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7D1768" w14:textId="77777777" w:rsidR="00533F54" w:rsidRDefault="00DD25EC">
      <w:pPr>
        <w:pStyle w:val="Nagwek1"/>
        <w:widowControl/>
        <w:jc w:val="right"/>
        <w:rPr>
          <w:sz w:val="28"/>
          <w:u w:val="single"/>
        </w:rPr>
      </w:pPr>
      <w:r>
        <w:rPr>
          <w:sz w:val="28"/>
          <w:u w:val="single"/>
        </w:rPr>
        <w:t>Załącznik nr 1</w:t>
      </w:r>
    </w:p>
    <w:p w14:paraId="4CF7AB4D" w14:textId="77777777" w:rsidR="00533F54" w:rsidRDefault="00DD25EC">
      <w:pPr>
        <w:pStyle w:val="Nagwek5"/>
        <w:spacing w:line="240" w:lineRule="auto"/>
        <w:ind w:left="1008" w:hanging="1008"/>
        <w:rPr>
          <w:sz w:val="24"/>
        </w:rPr>
      </w:pPr>
      <w:r>
        <w:rPr>
          <w:sz w:val="24"/>
        </w:rPr>
        <w:t xml:space="preserve">       </w:t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</w:r>
      <w:r>
        <w:rPr>
          <w:sz w:val="24"/>
        </w:rPr>
        <w:tab/>
        <w:t xml:space="preserve">                            Projekt</w:t>
      </w:r>
    </w:p>
    <w:p w14:paraId="5473947E" w14:textId="77777777" w:rsidR="00533F54" w:rsidRDefault="00DD25EC">
      <w:pPr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Umowa Nr ZSK-271-1/26</w:t>
      </w:r>
    </w:p>
    <w:p w14:paraId="711498B6" w14:textId="77777777" w:rsidR="00533F54" w:rsidRDefault="00533F54">
      <w:pPr>
        <w:jc w:val="center"/>
        <w:rPr>
          <w:b/>
          <w:color w:val="000000"/>
          <w:spacing w:val="20"/>
          <w:sz w:val="32"/>
        </w:rPr>
      </w:pPr>
    </w:p>
    <w:p w14:paraId="3E337062" w14:textId="77777777" w:rsidR="00533F54" w:rsidRDefault="00DD25EC">
      <w:pPr>
        <w:jc w:val="both"/>
        <w:rPr>
          <w:color w:val="000000"/>
          <w:sz w:val="22"/>
        </w:rPr>
      </w:pPr>
      <w:r>
        <w:rPr>
          <w:color w:val="000000"/>
          <w:sz w:val="22"/>
        </w:rPr>
        <w:t xml:space="preserve">zawarta w dniu .... ......... 2026 r. pomiędzy </w:t>
      </w:r>
    </w:p>
    <w:p w14:paraId="566B3997" w14:textId="77777777" w:rsidR="00533F54" w:rsidRDefault="00DD25E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0"/>
        <w:autoSpaceDE w:val="0"/>
        <w:spacing w:line="360" w:lineRule="auto"/>
        <w:jc w:val="both"/>
        <w:rPr>
          <w:color w:val="000000"/>
          <w:sz w:val="22"/>
          <w:szCs w:val="22"/>
          <w:lang w:eastAsia="pl-PL"/>
        </w:rPr>
      </w:pPr>
      <w:r>
        <w:rPr>
          <w:b/>
          <w:bCs/>
          <w:sz w:val="22"/>
          <w:szCs w:val="22"/>
          <w:lang w:eastAsia="pl-PL"/>
        </w:rPr>
        <w:t>Powiatem Suskim</w:t>
      </w:r>
      <w:r>
        <w:rPr>
          <w:color w:val="000000"/>
          <w:sz w:val="22"/>
          <w:szCs w:val="22"/>
          <w:lang w:eastAsia="pl-PL"/>
        </w:rPr>
        <w:t>, adres siedziby: 34-200 Sucha Beskidzka, ul. Kościelna 5b, NIP 5521427933 działającym poprzez jednostkę:</w:t>
      </w:r>
    </w:p>
    <w:p w14:paraId="6A8D3576" w14:textId="77777777" w:rsidR="00533F54" w:rsidRDefault="00DD25E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0"/>
        <w:autoSpaceDE w:val="0"/>
        <w:spacing w:line="360" w:lineRule="auto"/>
        <w:ind w:left="720"/>
        <w:jc w:val="both"/>
        <w:rPr>
          <w:color w:val="000000"/>
          <w:sz w:val="22"/>
          <w:szCs w:val="22"/>
          <w:lang w:eastAsia="pl-PL"/>
        </w:rPr>
      </w:pPr>
      <w:r>
        <w:rPr>
          <w:b/>
          <w:bCs/>
          <w:color w:val="000000"/>
          <w:sz w:val="22"/>
          <w:szCs w:val="22"/>
          <w:lang w:eastAsia="pl-PL"/>
        </w:rPr>
        <w:t>Zespół Szkół im. H. Kołłątaja w Jordanowie</w:t>
      </w:r>
      <w:r>
        <w:rPr>
          <w:color w:val="000000"/>
          <w:sz w:val="22"/>
          <w:szCs w:val="22"/>
          <w:lang w:eastAsia="pl-PL"/>
        </w:rPr>
        <w:t xml:space="preserve"> z siedzibą  ul. Kolejowa 9</w:t>
      </w:r>
      <w:r>
        <w:t>, 34-240 Jordanów, zwanym w treści Umowy „Zamawiającym”, reprezentowany przez:</w:t>
      </w: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2"/>
        <w:gridCol w:w="5812"/>
      </w:tblGrid>
      <w:tr w:rsidR="00533F54" w14:paraId="5DDC59B0" w14:textId="77777777">
        <w:tc>
          <w:tcPr>
            <w:tcW w:w="3472" w:type="dxa"/>
          </w:tcPr>
          <w:p w14:paraId="4648E761" w14:textId="77777777" w:rsidR="00533F54" w:rsidRDefault="00DD25EC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Pana </w:t>
            </w:r>
            <w:r>
              <w:rPr>
                <w:b/>
                <w:sz w:val="22"/>
              </w:rPr>
              <w:t xml:space="preserve">Rafała </w:t>
            </w:r>
            <w:proofErr w:type="spellStart"/>
            <w:r>
              <w:rPr>
                <w:b/>
                <w:sz w:val="22"/>
              </w:rPr>
              <w:t>Rapacza</w:t>
            </w:r>
            <w:proofErr w:type="spellEnd"/>
          </w:p>
        </w:tc>
        <w:tc>
          <w:tcPr>
            <w:tcW w:w="5812" w:type="dxa"/>
          </w:tcPr>
          <w:p w14:paraId="75E14336" w14:textId="77777777" w:rsidR="00533F54" w:rsidRDefault="00DD25EC">
            <w:pPr>
              <w:jc w:val="both"/>
              <w:rPr>
                <w:sz w:val="22"/>
              </w:rPr>
            </w:pPr>
            <w:r>
              <w:rPr>
                <w:color w:val="000000"/>
                <w:sz w:val="22"/>
                <w:szCs w:val="22"/>
                <w:lang w:eastAsia="pl-PL"/>
              </w:rPr>
              <w:t>Dyrektora Zespołu Szkół im. H. Kołłątaja w Jordanowie</w:t>
            </w:r>
          </w:p>
        </w:tc>
      </w:tr>
    </w:tbl>
    <w:p w14:paraId="6969A481" w14:textId="77777777" w:rsidR="00533F54" w:rsidRDefault="00533F54">
      <w:pPr>
        <w:jc w:val="both"/>
        <w:rPr>
          <w:color w:val="FF0000"/>
          <w:sz w:val="22"/>
          <w:szCs w:val="22"/>
          <w:lang w:eastAsia="pl-PL"/>
        </w:rPr>
      </w:pPr>
    </w:p>
    <w:p w14:paraId="14D8D477" w14:textId="77777777" w:rsidR="00533F54" w:rsidRDefault="00DD25EC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</w:tabs>
        <w:suppressAutoHyphens w:val="0"/>
        <w:autoSpaceDE w:val="0"/>
        <w:spacing w:line="360" w:lineRule="auto"/>
        <w:ind w:left="720"/>
        <w:jc w:val="both"/>
        <w:rPr>
          <w:color w:val="000000"/>
          <w:sz w:val="22"/>
          <w:szCs w:val="22"/>
          <w:lang w:eastAsia="pl-PL"/>
        </w:rPr>
      </w:pPr>
      <w:r>
        <w:rPr>
          <w:b/>
          <w:bCs/>
          <w:color w:val="000000"/>
          <w:sz w:val="22"/>
          <w:szCs w:val="22"/>
          <w:lang w:eastAsia="pl-PL"/>
        </w:rPr>
        <w:t>Zespół Szkół im. Bł. Ks. P. Dańkowskiego w Jordanowie</w:t>
      </w:r>
      <w:r>
        <w:rPr>
          <w:color w:val="000000"/>
          <w:sz w:val="22"/>
          <w:szCs w:val="22"/>
          <w:lang w:eastAsia="pl-PL"/>
        </w:rPr>
        <w:t xml:space="preserve"> z siedzibą  ul. Gen. Maczka 131, 34-240 Jordanów, zwanym w treści Umowy „Zamawiającym”, reprezentow</w:t>
      </w:r>
      <w:r>
        <w:t>any przez:</w:t>
      </w: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2"/>
        <w:gridCol w:w="5812"/>
      </w:tblGrid>
      <w:tr w:rsidR="00533F54" w14:paraId="0E87E92D" w14:textId="77777777">
        <w:tc>
          <w:tcPr>
            <w:tcW w:w="3472" w:type="dxa"/>
          </w:tcPr>
          <w:p w14:paraId="5D5B8669" w14:textId="77777777" w:rsidR="00533F54" w:rsidRDefault="00DD25EC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Panią </w:t>
            </w:r>
            <w:r>
              <w:rPr>
                <w:b/>
                <w:sz w:val="22"/>
              </w:rPr>
              <w:t xml:space="preserve">Iwonę </w:t>
            </w:r>
            <w:proofErr w:type="spellStart"/>
            <w:r>
              <w:rPr>
                <w:b/>
                <w:sz w:val="22"/>
              </w:rPr>
              <w:t>Turchan</w:t>
            </w:r>
            <w:proofErr w:type="spellEnd"/>
          </w:p>
        </w:tc>
        <w:tc>
          <w:tcPr>
            <w:tcW w:w="5812" w:type="dxa"/>
          </w:tcPr>
          <w:p w14:paraId="1B40584B" w14:textId="77777777" w:rsidR="00533F54" w:rsidRDefault="00DD25EC">
            <w:pPr>
              <w:jc w:val="both"/>
              <w:rPr>
                <w:sz w:val="22"/>
              </w:rPr>
            </w:pPr>
            <w:r>
              <w:rPr>
                <w:color w:val="000000"/>
                <w:sz w:val="22"/>
                <w:szCs w:val="22"/>
                <w:lang w:eastAsia="pl-PL"/>
              </w:rPr>
              <w:t>Dyrektora Zespołu Szkół im. Bł. Ks. P. Dańkowskiego w Jordanowie</w:t>
            </w:r>
          </w:p>
        </w:tc>
      </w:tr>
    </w:tbl>
    <w:p w14:paraId="0F09121B" w14:textId="77777777" w:rsidR="00533F54" w:rsidRDefault="00533F54">
      <w:pPr>
        <w:jc w:val="both"/>
        <w:rPr>
          <w:color w:val="000000"/>
          <w:sz w:val="22"/>
          <w:szCs w:val="22"/>
          <w:lang w:eastAsia="pl-PL"/>
        </w:rPr>
      </w:pPr>
    </w:p>
    <w:p w14:paraId="6A085678" w14:textId="77777777" w:rsidR="00533F54" w:rsidRDefault="00533F54">
      <w:pPr>
        <w:jc w:val="both"/>
        <w:rPr>
          <w:color w:val="000000"/>
          <w:sz w:val="22"/>
          <w:szCs w:val="22"/>
          <w:lang w:eastAsia="pl-PL"/>
        </w:rPr>
      </w:pPr>
    </w:p>
    <w:p w14:paraId="5CEA306E" w14:textId="77777777" w:rsidR="00533F54" w:rsidRDefault="00DD25EC">
      <w:pPr>
        <w:jc w:val="both"/>
        <w:rPr>
          <w:color w:val="000000"/>
          <w:sz w:val="22"/>
          <w:szCs w:val="22"/>
          <w:lang w:eastAsia="pl-PL"/>
        </w:rPr>
      </w:pPr>
      <w:r>
        <w:rPr>
          <w:color w:val="000000"/>
          <w:sz w:val="22"/>
          <w:szCs w:val="22"/>
          <w:lang w:eastAsia="pl-PL"/>
        </w:rPr>
        <w:t>(umowy zawierane odrębnie przez Dyrektorów szkół)</w:t>
      </w:r>
    </w:p>
    <w:p w14:paraId="1F50C8F3" w14:textId="77777777" w:rsidR="00533F54" w:rsidRDefault="00533F54">
      <w:pPr>
        <w:jc w:val="both"/>
        <w:rPr>
          <w:b/>
          <w:color w:val="000000"/>
          <w:sz w:val="22"/>
        </w:rPr>
      </w:pPr>
    </w:p>
    <w:p w14:paraId="7939D5B6" w14:textId="77777777" w:rsidR="00533F54" w:rsidRDefault="00533F54">
      <w:pPr>
        <w:jc w:val="both"/>
        <w:rPr>
          <w:b/>
          <w:color w:val="000000"/>
          <w:sz w:val="22"/>
        </w:rPr>
      </w:pPr>
    </w:p>
    <w:p w14:paraId="3AC8933D" w14:textId="77777777" w:rsidR="00533F54" w:rsidRDefault="00DD25EC">
      <w:pPr>
        <w:jc w:val="both"/>
        <w:rPr>
          <w:sz w:val="22"/>
        </w:rPr>
      </w:pPr>
      <w:r>
        <w:rPr>
          <w:sz w:val="22"/>
        </w:rPr>
        <w:t xml:space="preserve">a ................................................................................................................................................................., zwanym dalej </w:t>
      </w:r>
      <w:r>
        <w:rPr>
          <w:i/>
          <w:sz w:val="22"/>
        </w:rPr>
        <w:t>Wykonawcą</w:t>
      </w:r>
      <w:r>
        <w:rPr>
          <w:sz w:val="22"/>
        </w:rPr>
        <w:t xml:space="preserve"> reprezentowanym przez:</w:t>
      </w:r>
    </w:p>
    <w:p w14:paraId="3BC56932" w14:textId="77777777" w:rsidR="00533F54" w:rsidRDefault="00533F54">
      <w:pPr>
        <w:jc w:val="both"/>
        <w:rPr>
          <w:sz w:val="22"/>
        </w:rPr>
      </w:pPr>
    </w:p>
    <w:tbl>
      <w:tblPr>
        <w:tblW w:w="9284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2"/>
        <w:gridCol w:w="5812"/>
      </w:tblGrid>
      <w:tr w:rsidR="00533F54" w14:paraId="2FA1BFF5" w14:textId="77777777">
        <w:tc>
          <w:tcPr>
            <w:tcW w:w="3472" w:type="dxa"/>
          </w:tcPr>
          <w:p w14:paraId="1F617B6F" w14:textId="77777777" w:rsidR="00533F54" w:rsidRDefault="00DD25EC">
            <w:pPr>
              <w:jc w:val="both"/>
              <w:rPr>
                <w:sz w:val="22"/>
              </w:rPr>
            </w:pPr>
            <w:r>
              <w:rPr>
                <w:sz w:val="22"/>
              </w:rPr>
              <w:t>.........................................</w:t>
            </w:r>
          </w:p>
        </w:tc>
        <w:tc>
          <w:tcPr>
            <w:tcW w:w="5812" w:type="dxa"/>
          </w:tcPr>
          <w:p w14:paraId="79C903BF" w14:textId="77777777" w:rsidR="00533F54" w:rsidRDefault="00DD25EC">
            <w:pPr>
              <w:jc w:val="both"/>
              <w:rPr>
                <w:sz w:val="22"/>
              </w:rPr>
            </w:pPr>
            <w:r>
              <w:rPr>
                <w:sz w:val="22"/>
              </w:rPr>
              <w:t xml:space="preserve">........................................ </w:t>
            </w:r>
          </w:p>
        </w:tc>
      </w:tr>
    </w:tbl>
    <w:p w14:paraId="6B4DE05C" w14:textId="77777777" w:rsidR="00533F54" w:rsidRDefault="00DD25EC">
      <w:pPr>
        <w:ind w:right="425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w rezultacie dokonania przez Zamawiającego wyboru oferty </w:t>
      </w:r>
    </w:p>
    <w:p w14:paraId="25A518C4" w14:textId="77777777" w:rsidR="00533F54" w:rsidRDefault="00DD25EC">
      <w:pPr>
        <w:ind w:right="425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 xml:space="preserve">Wykonawcy w trybie podstawowym na podstawie art. 275 pkt. 1 ustawy z dnia 11 września 2019 r. Prawo zamówień publicznych / </w:t>
      </w:r>
      <w:proofErr w:type="spellStart"/>
      <w:r>
        <w:rPr>
          <w:i/>
          <w:iCs/>
          <w:sz w:val="22"/>
          <w:szCs w:val="22"/>
        </w:rPr>
        <w:t>t.j</w:t>
      </w:r>
      <w:proofErr w:type="spellEnd"/>
      <w:r>
        <w:rPr>
          <w:i/>
          <w:iCs/>
          <w:sz w:val="22"/>
          <w:szCs w:val="22"/>
        </w:rPr>
        <w:t xml:space="preserve">. Dz. U. z 2026 r. </w:t>
      </w:r>
      <w:proofErr w:type="spellStart"/>
      <w:r>
        <w:rPr>
          <w:i/>
          <w:iCs/>
          <w:sz w:val="22"/>
          <w:szCs w:val="22"/>
        </w:rPr>
        <w:t>poz</w:t>
      </w:r>
      <w:proofErr w:type="spellEnd"/>
      <w:r>
        <w:rPr>
          <w:i/>
          <w:iCs/>
          <w:sz w:val="22"/>
          <w:szCs w:val="22"/>
        </w:rPr>
        <w:t xml:space="preserve"> 793 ze zm./  </w:t>
      </w:r>
    </w:p>
    <w:p w14:paraId="49B3EE0B" w14:textId="77777777" w:rsidR="00533F54" w:rsidRDefault="00DD25EC">
      <w:pPr>
        <w:ind w:right="425"/>
        <w:jc w:val="center"/>
        <w:rPr>
          <w:i/>
          <w:iCs/>
          <w:sz w:val="22"/>
          <w:szCs w:val="22"/>
        </w:rPr>
      </w:pPr>
      <w:r>
        <w:rPr>
          <w:i/>
        </w:rPr>
        <w:t>na „dostawę oleju opałowego dla Zespołu Szkół im. H. Kołłątaja w Jordanowie oraz Zespołu Szkół im. bł. ks. P. Dańkowskiego w Jordanowie w sezonie grzewczym 2026/2027”</w:t>
      </w:r>
      <w:r>
        <w:rPr>
          <w:i/>
          <w:iCs/>
          <w:sz w:val="22"/>
          <w:szCs w:val="22"/>
        </w:rPr>
        <w:br/>
      </w:r>
      <w:r>
        <w:rPr>
          <w:i/>
          <w:iCs/>
          <w:sz w:val="22"/>
          <w:szCs w:val="22"/>
        </w:rPr>
        <w:t>została zawarta umowa o następującej treści:</w:t>
      </w:r>
    </w:p>
    <w:p w14:paraId="16C009D8" w14:textId="77777777" w:rsidR="00533F54" w:rsidRDefault="00533F54">
      <w:pPr>
        <w:ind w:left="426" w:right="422"/>
        <w:jc w:val="center"/>
        <w:rPr>
          <w:i/>
        </w:rPr>
      </w:pPr>
    </w:p>
    <w:p w14:paraId="604661E2" w14:textId="77777777" w:rsidR="00533F54" w:rsidRDefault="00533F54">
      <w:pPr>
        <w:spacing w:line="276" w:lineRule="auto"/>
        <w:rPr>
          <w:sz w:val="24"/>
          <w:szCs w:val="24"/>
        </w:rPr>
      </w:pPr>
    </w:p>
    <w:p w14:paraId="072600B5" w14:textId="77777777" w:rsidR="00533F54" w:rsidRDefault="00DD25EC">
      <w:pPr>
        <w:spacing w:line="276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§</w:t>
      </w:r>
      <w:r>
        <w:rPr>
          <w:b/>
          <w:bCs/>
          <w:sz w:val="24"/>
          <w:szCs w:val="24"/>
        </w:rPr>
        <w:t xml:space="preserve"> 1</w:t>
      </w:r>
    </w:p>
    <w:p w14:paraId="57F5DEEB" w14:textId="77777777" w:rsidR="00533F54" w:rsidRDefault="00533F54">
      <w:pPr>
        <w:spacing w:line="276" w:lineRule="auto"/>
        <w:rPr>
          <w:sz w:val="24"/>
          <w:szCs w:val="24"/>
        </w:rPr>
      </w:pPr>
    </w:p>
    <w:p w14:paraId="0E75BBEF" w14:textId="77777777" w:rsidR="00533F54" w:rsidRDefault="00DD25EC">
      <w:pPr>
        <w:numPr>
          <w:ilvl w:val="3"/>
          <w:numId w:val="16"/>
        </w:numPr>
        <w:tabs>
          <w:tab w:val="left" w:pos="426"/>
        </w:tabs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Zamawiający zleca, a Wykonawca przyjmuje do realizacji – zgodnie z ofertą Wykonawcy z dnia ..................., zamówienie pn.: „Dostawa oleju opałowego dla </w:t>
      </w:r>
      <w:r>
        <w:rPr>
          <w:i/>
          <w:color w:val="000000"/>
          <w:sz w:val="23"/>
          <w:szCs w:val="23"/>
          <w:lang w:eastAsia="pl-PL"/>
        </w:rPr>
        <w:t>Zespołu Szkół im. H. Kołłątaja w Jordanowie /Zespołu Szkół im. bł. ks. P. Dańkowskiego w Jordanowie w sezonie grzewczym 2026/2027</w:t>
      </w:r>
      <w:r>
        <w:rPr>
          <w:color w:val="000000"/>
          <w:sz w:val="23"/>
          <w:szCs w:val="23"/>
          <w:lang w:eastAsia="pl-PL"/>
        </w:rPr>
        <w:t xml:space="preserve">”. </w:t>
      </w:r>
    </w:p>
    <w:p w14:paraId="55B77C24" w14:textId="77777777" w:rsidR="00533F54" w:rsidRDefault="00DD25EC">
      <w:pPr>
        <w:numPr>
          <w:ilvl w:val="3"/>
          <w:numId w:val="16"/>
        </w:numPr>
        <w:tabs>
          <w:tab w:val="left" w:pos="426"/>
        </w:tabs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Przedmiotem zamówienia jest sukcesywna dostawa oleju opałowego lekkiego </w:t>
      </w:r>
      <w:r>
        <w:rPr>
          <w:i/>
          <w:color w:val="000000"/>
          <w:sz w:val="23"/>
          <w:szCs w:val="23"/>
          <w:lang w:eastAsia="pl-PL"/>
        </w:rPr>
        <w:t>dla Zespołu Szkół im. Hugona Kołłątaja w Jordanowie/ Zespołu Szkół im. bł. ks. P. Dańkowskiego w Jordanowie w sezonie grzewczym 2026/2027</w:t>
      </w:r>
      <w:r>
        <w:rPr>
          <w:color w:val="000000"/>
          <w:sz w:val="23"/>
          <w:szCs w:val="23"/>
          <w:lang w:eastAsia="pl-PL"/>
        </w:rPr>
        <w:t xml:space="preserve">. </w:t>
      </w:r>
    </w:p>
    <w:p w14:paraId="7B225361" w14:textId="77777777" w:rsidR="00533F54" w:rsidRDefault="00DD25EC">
      <w:pPr>
        <w:numPr>
          <w:ilvl w:val="3"/>
          <w:numId w:val="16"/>
        </w:numPr>
        <w:tabs>
          <w:tab w:val="left" w:pos="426"/>
        </w:tabs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Razem dostawa oleju opałowego obejmie </w:t>
      </w:r>
      <w:r>
        <w:rPr>
          <w:i/>
          <w:color w:val="000000"/>
          <w:sz w:val="23"/>
          <w:szCs w:val="23"/>
          <w:lang w:eastAsia="pl-PL"/>
        </w:rPr>
        <w:t>65.000 litrów/ 50.000 litrów</w:t>
      </w:r>
      <w:r>
        <w:rPr>
          <w:color w:val="000000"/>
          <w:sz w:val="23"/>
          <w:szCs w:val="23"/>
          <w:lang w:eastAsia="pl-PL"/>
        </w:rPr>
        <w:t xml:space="preserve">, z zastrzeżeniem ust. 4. </w:t>
      </w:r>
    </w:p>
    <w:p w14:paraId="6EE5BC6D" w14:textId="77777777" w:rsidR="00533F54" w:rsidRDefault="00DD25EC">
      <w:pPr>
        <w:numPr>
          <w:ilvl w:val="3"/>
          <w:numId w:val="16"/>
        </w:numPr>
        <w:tabs>
          <w:tab w:val="left" w:pos="426"/>
        </w:tabs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Rzeczywista ilość zamawianego, w okresie trwania umowy, oleju opałowego przez Zamawiającego będzie zależna od jego faktycznych potrzeb, które uzależnione są w szczególności od warunków atmosferycznych panujących w okresie obowiązywania umowy, przy czym nie będzie niższa niż </w:t>
      </w:r>
      <w:r>
        <w:rPr>
          <w:i/>
          <w:color w:val="000000"/>
          <w:sz w:val="23"/>
          <w:szCs w:val="23"/>
          <w:lang w:eastAsia="pl-PL"/>
        </w:rPr>
        <w:t>40.000 litrów/ 30.000 litrów.(odpowiednio każdy zamawiający).</w:t>
      </w:r>
      <w:r>
        <w:rPr>
          <w:color w:val="000000"/>
          <w:sz w:val="23"/>
          <w:szCs w:val="23"/>
          <w:lang w:eastAsia="pl-PL"/>
        </w:rPr>
        <w:t xml:space="preserve"> </w:t>
      </w:r>
    </w:p>
    <w:p w14:paraId="7E7A9C1A" w14:textId="77777777" w:rsidR="00533F54" w:rsidRDefault="00DD25EC">
      <w:pPr>
        <w:numPr>
          <w:ilvl w:val="3"/>
          <w:numId w:val="16"/>
        </w:numPr>
        <w:tabs>
          <w:tab w:val="left" w:pos="426"/>
        </w:tabs>
        <w:suppressAutoHyphens w:val="0"/>
        <w:autoSpaceDE w:val="0"/>
        <w:ind w:left="426"/>
        <w:jc w:val="both"/>
        <w:rPr>
          <w:rFonts w:eastAsia="Calibri"/>
          <w:i/>
          <w:iCs/>
          <w:color w:val="000000"/>
          <w:sz w:val="22"/>
          <w:szCs w:val="22"/>
        </w:rPr>
      </w:pPr>
      <w:r>
        <w:rPr>
          <w:color w:val="000000"/>
          <w:sz w:val="23"/>
          <w:szCs w:val="23"/>
          <w:lang w:eastAsia="pl-PL"/>
        </w:rPr>
        <w:t xml:space="preserve">Olej opałowy objęty niniejszym zamówieniem winien być dostarczony na własny koszt i ryzyko Wykonawcy do </w:t>
      </w:r>
      <w:r>
        <w:rPr>
          <w:rFonts w:eastAsia="Calibri"/>
          <w:i/>
          <w:iCs/>
          <w:color w:val="000000"/>
          <w:sz w:val="22"/>
          <w:szCs w:val="22"/>
        </w:rPr>
        <w:t xml:space="preserve">3 kotłowni Zespołu Szkół </w:t>
      </w:r>
      <w:r>
        <w:rPr>
          <w:i/>
          <w:color w:val="000000"/>
          <w:sz w:val="23"/>
          <w:szCs w:val="23"/>
          <w:lang w:eastAsia="pl-PL"/>
        </w:rPr>
        <w:t xml:space="preserve">im. H. Kołłątaja </w:t>
      </w:r>
      <w:r>
        <w:rPr>
          <w:rFonts w:eastAsia="Calibri"/>
          <w:i/>
          <w:iCs/>
          <w:color w:val="000000"/>
          <w:sz w:val="22"/>
          <w:szCs w:val="22"/>
        </w:rPr>
        <w:t xml:space="preserve">mieszczących się w Jordanowie (Budynek Główny i Hala Sportowa - ul. Kolejowa 9, Internat – ul. Banacha 1)./ kotłowni  Zespołu Szkół im. bł. ks. P. Dańkowskiego (ul. Gen. Maczka 131). </w:t>
      </w:r>
    </w:p>
    <w:p w14:paraId="40C3910C" w14:textId="77777777" w:rsidR="00533F54" w:rsidRDefault="00533F54">
      <w:pPr>
        <w:suppressAutoHyphens w:val="0"/>
        <w:autoSpaceDE w:val="0"/>
        <w:ind w:left="426"/>
        <w:jc w:val="both"/>
        <w:rPr>
          <w:rFonts w:eastAsia="Calibri"/>
          <w:i/>
          <w:iCs/>
          <w:color w:val="000000"/>
          <w:sz w:val="22"/>
          <w:szCs w:val="22"/>
        </w:rPr>
      </w:pPr>
    </w:p>
    <w:p w14:paraId="29A06016" w14:textId="77777777" w:rsidR="00533F54" w:rsidRDefault="00533F54">
      <w:pPr>
        <w:spacing w:line="276" w:lineRule="auto"/>
        <w:jc w:val="center"/>
        <w:rPr>
          <w:b/>
          <w:bCs/>
          <w:sz w:val="22"/>
          <w:szCs w:val="22"/>
        </w:rPr>
      </w:pPr>
    </w:p>
    <w:p w14:paraId="089306F5" w14:textId="77777777" w:rsidR="00533F54" w:rsidRDefault="00DD25EC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</w:t>
      </w:r>
      <w:r>
        <w:rPr>
          <w:b/>
          <w:bCs/>
          <w:sz w:val="22"/>
          <w:szCs w:val="22"/>
        </w:rPr>
        <w:t xml:space="preserve"> 2</w:t>
      </w:r>
    </w:p>
    <w:p w14:paraId="0B7EAC1D" w14:textId="77777777" w:rsidR="00533F54" w:rsidRDefault="00533F54">
      <w:pPr>
        <w:suppressAutoHyphens w:val="0"/>
        <w:autoSpaceDE w:val="0"/>
        <w:rPr>
          <w:color w:val="000000"/>
          <w:sz w:val="24"/>
          <w:szCs w:val="24"/>
          <w:lang w:eastAsia="pl-PL"/>
        </w:rPr>
      </w:pPr>
    </w:p>
    <w:p w14:paraId="159D967A" w14:textId="77777777" w:rsidR="00533F54" w:rsidRDefault="00DD25EC">
      <w:pPr>
        <w:numPr>
          <w:ilvl w:val="6"/>
          <w:numId w:val="16"/>
        </w:numPr>
        <w:tabs>
          <w:tab w:val="left" w:pos="426"/>
        </w:tabs>
        <w:suppressAutoHyphens w:val="0"/>
        <w:autoSpaceDE w:val="0"/>
        <w:ind w:left="426"/>
        <w:jc w:val="both"/>
        <w:rPr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Termin wykonania zamówienia </w:t>
      </w:r>
      <w:r>
        <w:rPr>
          <w:b/>
          <w:color w:val="000000"/>
          <w:sz w:val="23"/>
          <w:szCs w:val="23"/>
          <w:lang w:eastAsia="pl-PL"/>
        </w:rPr>
        <w:t xml:space="preserve">do </w:t>
      </w:r>
      <w:r>
        <w:rPr>
          <w:b/>
          <w:sz w:val="23"/>
          <w:szCs w:val="23"/>
          <w:lang w:eastAsia="pl-PL"/>
        </w:rPr>
        <w:t xml:space="preserve">8 miesięcy od podpisania umowy. </w:t>
      </w:r>
    </w:p>
    <w:p w14:paraId="59A273CD" w14:textId="77777777" w:rsidR="00533F54" w:rsidRDefault="00DD25EC">
      <w:pPr>
        <w:numPr>
          <w:ilvl w:val="6"/>
          <w:numId w:val="16"/>
        </w:numPr>
        <w:tabs>
          <w:tab w:val="left" w:pos="426"/>
        </w:tabs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Termin realizacji poszczególnych partii dostaw </w:t>
      </w:r>
      <w:r>
        <w:rPr>
          <w:sz w:val="23"/>
          <w:szCs w:val="23"/>
          <w:lang w:eastAsia="pl-PL"/>
        </w:rPr>
        <w:t>do 72 godzin od złożenia</w:t>
      </w:r>
      <w:r>
        <w:rPr>
          <w:color w:val="000000"/>
          <w:sz w:val="23"/>
          <w:szCs w:val="23"/>
          <w:lang w:eastAsia="pl-PL"/>
        </w:rPr>
        <w:t xml:space="preserve"> telefonicznie zamówienia. Na żądanie Wykonawcy Zamawiający potwierdzi zamówienie faksem lub mailem. </w:t>
      </w:r>
    </w:p>
    <w:p w14:paraId="48416321" w14:textId="77777777" w:rsidR="00533F54" w:rsidRDefault="00DD25EC">
      <w:pPr>
        <w:numPr>
          <w:ilvl w:val="6"/>
          <w:numId w:val="16"/>
        </w:numPr>
        <w:tabs>
          <w:tab w:val="left" w:pos="426"/>
        </w:tabs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>Zamawiający każdorazowo przy dostawie oleju opałowego złoży stosowne oświadczenie o przeznaczeniu oleju opałowego. Zamówienia każdorazowo będą składane przez Dyrektora Jednostki</w:t>
      </w:r>
      <w:r>
        <w:rPr>
          <w:color w:val="000000"/>
          <w:sz w:val="22"/>
          <w:szCs w:val="22"/>
        </w:rPr>
        <w:t xml:space="preserve"> (lub osobę przez niego upoważnioną).</w:t>
      </w:r>
      <w:r>
        <w:rPr>
          <w:b/>
          <w:color w:val="000000"/>
          <w:sz w:val="22"/>
          <w:szCs w:val="22"/>
          <w:lang w:eastAsia="en-US"/>
        </w:rPr>
        <w:t xml:space="preserve"> </w:t>
      </w:r>
      <w:r>
        <w:rPr>
          <w:color w:val="000000"/>
          <w:sz w:val="23"/>
          <w:szCs w:val="23"/>
          <w:lang w:eastAsia="pl-PL"/>
        </w:rPr>
        <w:t>Dostarczanie oleju opałowego musi odbywać się zgodnie z przepisami ustawy o systemie monitorowania drogowego i kolejowego przewozu towarów oraz obrotu paliwami opałowymi (Dz. U. z 2024 r., poz. 1218).</w:t>
      </w:r>
    </w:p>
    <w:p w14:paraId="0F84B2CC" w14:textId="77777777" w:rsidR="00533F54" w:rsidRDefault="00DD25EC">
      <w:pPr>
        <w:numPr>
          <w:ilvl w:val="6"/>
          <w:numId w:val="16"/>
        </w:numPr>
        <w:tabs>
          <w:tab w:val="left" w:pos="426"/>
        </w:tabs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 Wykonawca zobowiązuje się dostarczać olej opałowy na własny</w:t>
      </w:r>
      <w:r>
        <w:t xml:space="preserve"> koszt i ryzyko spełniający poniższe wymagania jakościowe: </w:t>
      </w:r>
    </w:p>
    <w:tbl>
      <w:tblPr>
        <w:tblW w:w="8788" w:type="dxa"/>
        <w:tblInd w:w="501" w:type="dxa"/>
        <w:tblLayout w:type="fixed"/>
        <w:tblCellMar>
          <w:top w:w="75" w:type="dxa"/>
          <w:left w:w="75" w:type="dxa"/>
          <w:bottom w:w="75" w:type="dxa"/>
          <w:right w:w="75" w:type="dxa"/>
        </w:tblCellMar>
        <w:tblLook w:val="04A0" w:firstRow="1" w:lastRow="0" w:firstColumn="1" w:lastColumn="0" w:noHBand="0" w:noVBand="1"/>
      </w:tblPr>
      <w:tblGrid>
        <w:gridCol w:w="425"/>
        <w:gridCol w:w="3260"/>
        <w:gridCol w:w="1701"/>
        <w:gridCol w:w="1701"/>
        <w:gridCol w:w="1701"/>
      </w:tblGrid>
      <w:tr w:rsidR="00533F54" w14:paraId="633A7F2E" w14:textId="77777777">
        <w:trPr>
          <w:cantSplit/>
        </w:trPr>
        <w:tc>
          <w:tcPr>
            <w:tcW w:w="425" w:type="dxa"/>
            <w:vMerge w:val="restart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70CBEC5C" w14:textId="77777777" w:rsidR="00533F54" w:rsidRDefault="00DD25EC">
            <w:pPr>
              <w:jc w:val="both"/>
              <w:outlineLvl w:val="0"/>
              <w:rPr>
                <w:rFonts w:ascii="Calibri" w:hAnsi="Calibri" w:cs="Calibri"/>
                <w:b/>
                <w:bCs/>
                <w:color w:val="000000"/>
                <w:kern w:val="2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"/>
                <w:sz w:val="16"/>
                <w:szCs w:val="16"/>
              </w:rPr>
              <w:t xml:space="preserve">LP. </w:t>
            </w:r>
          </w:p>
        </w:tc>
        <w:tc>
          <w:tcPr>
            <w:tcW w:w="3260" w:type="dxa"/>
            <w:vMerge w:val="restart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A3784B9" w14:textId="77777777" w:rsidR="00533F54" w:rsidRDefault="00DD25EC">
            <w:pPr>
              <w:jc w:val="center"/>
              <w:outlineLvl w:val="0"/>
              <w:rPr>
                <w:rFonts w:ascii="Calibri" w:hAnsi="Calibri" w:cs="Calibri"/>
                <w:b/>
                <w:bCs/>
                <w:color w:val="000000"/>
                <w:kern w:val="2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"/>
                <w:sz w:val="16"/>
                <w:szCs w:val="16"/>
              </w:rPr>
              <w:t>WŁAŚCIWOŚCI</w:t>
            </w:r>
          </w:p>
        </w:tc>
        <w:tc>
          <w:tcPr>
            <w:tcW w:w="1701" w:type="dxa"/>
            <w:vMerge w:val="restart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EEB9E6D" w14:textId="77777777" w:rsidR="00533F54" w:rsidRDefault="00DD25EC">
            <w:pPr>
              <w:jc w:val="center"/>
              <w:outlineLvl w:val="0"/>
              <w:rPr>
                <w:rFonts w:ascii="Calibri" w:hAnsi="Calibri" w:cs="Calibri"/>
                <w:b/>
                <w:bCs/>
                <w:color w:val="000000"/>
                <w:kern w:val="2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"/>
                <w:sz w:val="16"/>
                <w:szCs w:val="16"/>
              </w:rPr>
              <w:t>JEDNOSTKI</w:t>
            </w:r>
          </w:p>
        </w:tc>
        <w:tc>
          <w:tcPr>
            <w:tcW w:w="3402" w:type="dxa"/>
            <w:gridSpan w:val="2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02980AE" w14:textId="77777777" w:rsidR="00533F54" w:rsidRDefault="00DD25EC">
            <w:pPr>
              <w:jc w:val="center"/>
              <w:outlineLvl w:val="0"/>
              <w:rPr>
                <w:rFonts w:ascii="Calibri" w:hAnsi="Calibri" w:cs="Calibri"/>
                <w:b/>
                <w:bCs/>
                <w:color w:val="000000"/>
                <w:kern w:val="2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"/>
                <w:sz w:val="16"/>
                <w:szCs w:val="16"/>
              </w:rPr>
              <w:t>ZAKRES</w:t>
            </w:r>
          </w:p>
        </w:tc>
      </w:tr>
      <w:tr w:rsidR="00533F54" w14:paraId="3280E3E5" w14:textId="77777777">
        <w:trPr>
          <w:cantSplit/>
        </w:trPr>
        <w:tc>
          <w:tcPr>
            <w:tcW w:w="425" w:type="dxa"/>
            <w:vMerge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62DFE19" w14:textId="77777777" w:rsidR="00533F54" w:rsidRDefault="00533F54">
            <w:pPr>
              <w:snapToGrid w:val="0"/>
              <w:rPr>
                <w:rFonts w:ascii="Calibri" w:hAnsi="Calibri" w:cs="Calibri"/>
                <w:b/>
                <w:bCs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3260" w:type="dxa"/>
            <w:vMerge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D79DE9F" w14:textId="77777777" w:rsidR="00533F54" w:rsidRDefault="00533F54">
            <w:pPr>
              <w:snapToGrid w:val="0"/>
              <w:rPr>
                <w:rFonts w:ascii="Calibri" w:hAnsi="Calibri" w:cs="Calibri"/>
                <w:b/>
                <w:bCs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1701" w:type="dxa"/>
            <w:vMerge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75E55ED" w14:textId="77777777" w:rsidR="00533F54" w:rsidRDefault="00533F54">
            <w:pPr>
              <w:snapToGrid w:val="0"/>
              <w:rPr>
                <w:rFonts w:ascii="Calibri" w:hAnsi="Calibri" w:cs="Calibri"/>
                <w:b/>
                <w:bCs/>
                <w:color w:val="000000"/>
                <w:kern w:val="2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913289C" w14:textId="77777777" w:rsidR="00533F54" w:rsidRDefault="00DD25EC">
            <w:pPr>
              <w:jc w:val="center"/>
              <w:outlineLvl w:val="0"/>
              <w:rPr>
                <w:rFonts w:ascii="Calibri" w:hAnsi="Calibri" w:cs="Calibri"/>
                <w:b/>
                <w:bCs/>
                <w:color w:val="000000"/>
                <w:kern w:val="2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"/>
                <w:sz w:val="16"/>
                <w:szCs w:val="16"/>
              </w:rPr>
              <w:t>MINIMUM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7F09B565" w14:textId="77777777" w:rsidR="00533F54" w:rsidRDefault="00DD25EC">
            <w:pPr>
              <w:jc w:val="center"/>
              <w:outlineLvl w:val="0"/>
              <w:rPr>
                <w:rFonts w:ascii="Calibri" w:hAnsi="Calibri" w:cs="Calibri"/>
                <w:b/>
                <w:bCs/>
                <w:color w:val="000000"/>
                <w:kern w:val="2"/>
                <w:sz w:val="16"/>
                <w:szCs w:val="16"/>
              </w:rPr>
            </w:pPr>
            <w:r>
              <w:rPr>
                <w:rFonts w:ascii="Calibri" w:hAnsi="Calibri" w:cs="Calibri"/>
                <w:b/>
                <w:bCs/>
                <w:color w:val="000000"/>
                <w:kern w:val="2"/>
                <w:sz w:val="16"/>
                <w:szCs w:val="16"/>
              </w:rPr>
              <w:t>MAKSIMUM</w:t>
            </w:r>
          </w:p>
        </w:tc>
      </w:tr>
      <w:tr w:rsidR="00533F54" w14:paraId="7DF29C83" w14:textId="77777777">
        <w:tc>
          <w:tcPr>
            <w:tcW w:w="4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5B399F1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1 </w:t>
            </w:r>
          </w:p>
        </w:tc>
        <w:tc>
          <w:tcPr>
            <w:tcW w:w="32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26256C8C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Gęstość w temperaturze 15</w:t>
            </w:r>
            <w:r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>o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4C200F8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kg/m</w:t>
            </w:r>
            <w:r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>3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21ABCFDC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-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751F360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860 </w:t>
            </w:r>
          </w:p>
        </w:tc>
      </w:tr>
      <w:tr w:rsidR="00533F54" w14:paraId="700EDF9C" w14:textId="77777777">
        <w:tc>
          <w:tcPr>
            <w:tcW w:w="4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F6B4A58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2 </w:t>
            </w:r>
          </w:p>
        </w:tc>
        <w:tc>
          <w:tcPr>
            <w:tcW w:w="32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20FFC71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Wartość opałowa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2A54592A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MJ/kg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0ED5922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42,6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2C811BA9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- </w:t>
            </w:r>
          </w:p>
        </w:tc>
      </w:tr>
      <w:tr w:rsidR="00533F54" w14:paraId="691138EC" w14:textId="77777777">
        <w:tc>
          <w:tcPr>
            <w:tcW w:w="4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5A55860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3 </w:t>
            </w:r>
          </w:p>
        </w:tc>
        <w:tc>
          <w:tcPr>
            <w:tcW w:w="32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33C1DF0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Temperatura zapłonu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24554978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>o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76F04CCB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56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7BBEFD88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- </w:t>
            </w:r>
          </w:p>
        </w:tc>
      </w:tr>
      <w:tr w:rsidR="00533F54" w14:paraId="5F732FEF" w14:textId="77777777">
        <w:tc>
          <w:tcPr>
            <w:tcW w:w="4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4C1B2F0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4 </w:t>
            </w:r>
          </w:p>
        </w:tc>
        <w:tc>
          <w:tcPr>
            <w:tcW w:w="32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25FA8F09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Lepkość kinematyczna w temp 20</w:t>
            </w:r>
            <w:r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>o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84E0AB0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mm</w:t>
            </w:r>
            <w:r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>2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/s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4FCC12E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-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6F8BC0DF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6,00 </w:t>
            </w:r>
          </w:p>
        </w:tc>
      </w:tr>
      <w:tr w:rsidR="00533F54" w14:paraId="33A9C029" w14:textId="77777777">
        <w:tc>
          <w:tcPr>
            <w:tcW w:w="4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6102C6A7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5 </w:t>
            </w:r>
          </w:p>
        </w:tc>
        <w:tc>
          <w:tcPr>
            <w:tcW w:w="32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28BE4E9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>Skład frakcyjny: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do 250</w:t>
            </w:r>
            <w:r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>o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C destyluje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do 350</w:t>
            </w:r>
            <w:r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>o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 destyluje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BD99C3C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% (V/V)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64B5841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-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85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38580C5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>65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br/>
              <w:t xml:space="preserve">- </w:t>
            </w:r>
          </w:p>
        </w:tc>
      </w:tr>
      <w:tr w:rsidR="00533F54" w14:paraId="312958FF" w14:textId="77777777">
        <w:tc>
          <w:tcPr>
            <w:tcW w:w="4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23DC063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6 </w:t>
            </w:r>
          </w:p>
        </w:tc>
        <w:tc>
          <w:tcPr>
            <w:tcW w:w="32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660A411F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Temperatura płynięcia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2713414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>o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>C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BE7B9BC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-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3CD2C4D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-20 </w:t>
            </w:r>
          </w:p>
        </w:tc>
      </w:tr>
      <w:tr w:rsidR="00533F54" w14:paraId="5D661593" w14:textId="77777777">
        <w:tc>
          <w:tcPr>
            <w:tcW w:w="4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A47EC01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7 </w:t>
            </w:r>
          </w:p>
        </w:tc>
        <w:tc>
          <w:tcPr>
            <w:tcW w:w="32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435B323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Pozostałość po koksowaniu z 10% pozostałości destylacyjnej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2B261836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% (m/m)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6F7BA8EE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-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760CA014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0,3 </w:t>
            </w:r>
          </w:p>
        </w:tc>
      </w:tr>
      <w:tr w:rsidR="00533F54" w14:paraId="0F68C990" w14:textId="77777777">
        <w:tc>
          <w:tcPr>
            <w:tcW w:w="4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056A16A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8 </w:t>
            </w:r>
          </w:p>
        </w:tc>
        <w:tc>
          <w:tcPr>
            <w:tcW w:w="32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67B2066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Zawartość siarki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C96A812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% (m/m)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7ABA8B29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-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61798ED1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0,10 </w:t>
            </w:r>
          </w:p>
        </w:tc>
      </w:tr>
      <w:tr w:rsidR="00533F54" w14:paraId="25BF4474" w14:textId="77777777">
        <w:tc>
          <w:tcPr>
            <w:tcW w:w="4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209406D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9 </w:t>
            </w:r>
          </w:p>
        </w:tc>
        <w:tc>
          <w:tcPr>
            <w:tcW w:w="32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77F96864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Zawartość wody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626B984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mg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/kg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6A7DA18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-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706675BA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200 </w:t>
            </w:r>
          </w:p>
        </w:tc>
      </w:tr>
      <w:tr w:rsidR="00533F54" w14:paraId="767E2049" w14:textId="77777777">
        <w:tc>
          <w:tcPr>
            <w:tcW w:w="4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5B1CE90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10 </w:t>
            </w:r>
          </w:p>
        </w:tc>
        <w:tc>
          <w:tcPr>
            <w:tcW w:w="32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14E3B8A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Zawartość zanieczyszczeń stałych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14ECCB7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proofErr w:type="spellStart"/>
            <w:r>
              <w:rPr>
                <w:rFonts w:ascii="Calibri" w:hAnsi="Calibri" w:cs="Calibri"/>
                <w:color w:val="000000"/>
                <w:sz w:val="16"/>
                <w:szCs w:val="16"/>
              </w:rPr>
              <w:t>mg</w:t>
            </w:r>
            <w:proofErr w:type="spellEnd"/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/kg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37104912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-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6D00C8D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24 </w:t>
            </w:r>
          </w:p>
        </w:tc>
      </w:tr>
      <w:tr w:rsidR="00533F54" w14:paraId="72998F23" w14:textId="77777777">
        <w:tc>
          <w:tcPr>
            <w:tcW w:w="4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FA99105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11 </w:t>
            </w:r>
          </w:p>
        </w:tc>
        <w:tc>
          <w:tcPr>
            <w:tcW w:w="32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72D5A71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Pozostałość po spopieleniu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71F34A8F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% (m/m)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D8041EB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-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5C6D927C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0,01 </w:t>
            </w:r>
          </w:p>
        </w:tc>
      </w:tr>
      <w:tr w:rsidR="00533F54" w14:paraId="12AB0BA9" w14:textId="77777777">
        <w:tc>
          <w:tcPr>
            <w:tcW w:w="425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081527BB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12 </w:t>
            </w:r>
          </w:p>
        </w:tc>
        <w:tc>
          <w:tcPr>
            <w:tcW w:w="3260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2EA1E7B5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Barwa </w:t>
            </w:r>
            <w:r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>1)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1442DC21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-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64039B81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- </w:t>
            </w:r>
          </w:p>
        </w:tc>
        <w:tc>
          <w:tcPr>
            <w:tcW w:w="1701" w:type="dxa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79718292" w14:textId="77777777" w:rsidR="00533F54" w:rsidRDefault="00DD25EC">
            <w:pPr>
              <w:jc w:val="center"/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czerwona </w:t>
            </w:r>
          </w:p>
        </w:tc>
      </w:tr>
      <w:tr w:rsidR="00533F54" w14:paraId="41588D2B" w14:textId="77777777">
        <w:tc>
          <w:tcPr>
            <w:tcW w:w="8788" w:type="dxa"/>
            <w:gridSpan w:val="5"/>
            <w:tcBorders>
              <w:top w:val="thickThinLargeGap" w:sz="6" w:space="0" w:color="C0C0C0"/>
              <w:left w:val="thickThinLargeGap" w:sz="6" w:space="0" w:color="C0C0C0"/>
              <w:bottom w:val="thickThinLargeGap" w:sz="6" w:space="0" w:color="C0C0C0"/>
              <w:right w:val="thickThinLargeGap" w:sz="6" w:space="0" w:color="C0C0C0"/>
            </w:tcBorders>
            <w:vAlign w:val="center"/>
          </w:tcPr>
          <w:p w14:paraId="46EB062B" w14:textId="77777777" w:rsidR="00533F54" w:rsidRDefault="00DD25EC">
            <w:pPr>
              <w:rPr>
                <w:rFonts w:ascii="Calibri" w:hAnsi="Calibri" w:cs="Calibri"/>
                <w:color w:val="000000"/>
                <w:sz w:val="16"/>
                <w:szCs w:val="16"/>
              </w:rPr>
            </w:pPr>
            <w:r>
              <w:rPr>
                <w:rFonts w:ascii="Calibri" w:hAnsi="Calibri" w:cs="Calibri"/>
                <w:color w:val="000000"/>
                <w:sz w:val="16"/>
                <w:szCs w:val="16"/>
                <w:vertAlign w:val="superscript"/>
              </w:rPr>
              <w:t>1)</w:t>
            </w:r>
            <w:r>
              <w:rPr>
                <w:rFonts w:ascii="Calibri" w:hAnsi="Calibri" w:cs="Calibri"/>
                <w:color w:val="000000"/>
                <w:sz w:val="16"/>
                <w:szCs w:val="16"/>
              </w:rPr>
              <w:t xml:space="preserve"> Olej opałowy powinien zawierać barwnik czerwony oraz znacznik (bezbarwny związek chemiczny, służący identyfikacji produktu) zgodnie z aktualnymi przepisami prawnymi. </w:t>
            </w:r>
          </w:p>
        </w:tc>
      </w:tr>
    </w:tbl>
    <w:p w14:paraId="7D2C7386" w14:textId="77777777" w:rsidR="00533F54" w:rsidRDefault="00533F54">
      <w:pPr>
        <w:tabs>
          <w:tab w:val="left" w:pos="0"/>
        </w:tabs>
        <w:spacing w:line="276" w:lineRule="auto"/>
        <w:ind w:left="284" w:hanging="426"/>
        <w:rPr>
          <w:sz w:val="22"/>
          <w:szCs w:val="22"/>
        </w:rPr>
      </w:pPr>
    </w:p>
    <w:p w14:paraId="2D58D1C5" w14:textId="77777777" w:rsidR="00533F54" w:rsidRDefault="00DD25EC">
      <w:pPr>
        <w:spacing w:line="276" w:lineRule="auto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</w:t>
      </w:r>
      <w:r>
        <w:rPr>
          <w:b/>
          <w:bCs/>
          <w:sz w:val="22"/>
          <w:szCs w:val="22"/>
        </w:rPr>
        <w:t xml:space="preserve"> 3</w:t>
      </w:r>
    </w:p>
    <w:p w14:paraId="4374303C" w14:textId="77777777" w:rsidR="00533F54" w:rsidRDefault="00533F54">
      <w:pPr>
        <w:suppressAutoHyphens w:val="0"/>
        <w:autoSpaceDE w:val="0"/>
        <w:rPr>
          <w:color w:val="000000"/>
          <w:sz w:val="24"/>
          <w:szCs w:val="24"/>
          <w:lang w:eastAsia="pl-PL"/>
        </w:rPr>
      </w:pPr>
    </w:p>
    <w:p w14:paraId="5B6B3414" w14:textId="77777777" w:rsidR="00533F54" w:rsidRDefault="00DD25EC">
      <w:pPr>
        <w:numPr>
          <w:ilvl w:val="4"/>
          <w:numId w:val="14"/>
        </w:numPr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Za wykonanie przedmiotu umowy przyjmuje się wynagrodzenie zgodne z ofertą Wykonawcy z dnia ..................r. </w:t>
      </w:r>
    </w:p>
    <w:p w14:paraId="3AB9CBA4" w14:textId="77777777" w:rsidR="00533F54" w:rsidRDefault="00DD25EC">
      <w:pPr>
        <w:numPr>
          <w:ilvl w:val="4"/>
          <w:numId w:val="14"/>
        </w:numPr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Maksymalna wysokość wynagrodzenia wynikającego z niniejszej umowy nie przekroczy kwoty ceny brutto zawartej w ofercie i wynosi ………………………. złotych brutto (słownie: ………………………………) </w:t>
      </w:r>
      <w:r>
        <w:rPr>
          <w:i/>
          <w:color w:val="000000"/>
          <w:sz w:val="23"/>
          <w:szCs w:val="23"/>
          <w:lang w:eastAsia="pl-PL"/>
        </w:rPr>
        <w:t>(proporcjonalnie każda ze szkół).</w:t>
      </w:r>
    </w:p>
    <w:p w14:paraId="41C834DD" w14:textId="77777777" w:rsidR="00533F54" w:rsidRDefault="00DD25EC">
      <w:pPr>
        <w:numPr>
          <w:ilvl w:val="4"/>
          <w:numId w:val="14"/>
        </w:numPr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Cena za 1 litr dostarczonego przez Wykonawcę oleju opałowego będzie obliczana na podstawie obowiązującej w dniu dostarczenia oleju opałowego ceny producenta, powiększonej o stałą niezmienną w okresie obowiązywania niniejszej umowy stawkę marży w wysokości ……% * / pomniejszonej o stały niezmienny w okresie obowiązywania niniejszej umowy upust w wysokości ...........%* wg zasady: </w:t>
      </w:r>
    </w:p>
    <w:p w14:paraId="38A0CC77" w14:textId="77777777" w:rsidR="00533F54" w:rsidRDefault="00DD25EC">
      <w:pPr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b/>
          <w:bCs/>
          <w:color w:val="000000"/>
          <w:sz w:val="23"/>
          <w:szCs w:val="23"/>
          <w:lang w:eastAsia="pl-PL"/>
        </w:rPr>
        <w:t>Cena 1 litra oleju opałowego = cena ruchoma producenta + stała mar</w:t>
      </w:r>
      <w:r>
        <w:rPr>
          <w:color w:val="000000"/>
          <w:sz w:val="23"/>
          <w:szCs w:val="23"/>
          <w:lang w:eastAsia="pl-PL"/>
        </w:rPr>
        <w:t>ż</w:t>
      </w:r>
      <w:r>
        <w:rPr>
          <w:b/>
          <w:bCs/>
          <w:color w:val="000000"/>
          <w:sz w:val="23"/>
          <w:szCs w:val="23"/>
          <w:lang w:eastAsia="pl-PL"/>
        </w:rPr>
        <w:t>a w wysoko</w:t>
      </w:r>
      <w:r>
        <w:rPr>
          <w:color w:val="000000"/>
          <w:sz w:val="23"/>
          <w:szCs w:val="23"/>
          <w:lang w:eastAsia="pl-PL"/>
        </w:rPr>
        <w:t>ś</w:t>
      </w:r>
      <w:r>
        <w:rPr>
          <w:b/>
          <w:bCs/>
          <w:color w:val="000000"/>
          <w:sz w:val="23"/>
          <w:szCs w:val="23"/>
          <w:lang w:eastAsia="pl-PL"/>
        </w:rPr>
        <w:t>ci ……% / – stały upust w wysoko</w:t>
      </w:r>
      <w:r>
        <w:rPr>
          <w:color w:val="000000"/>
          <w:sz w:val="23"/>
          <w:szCs w:val="23"/>
          <w:lang w:eastAsia="pl-PL"/>
        </w:rPr>
        <w:t>ś</w:t>
      </w:r>
      <w:r>
        <w:rPr>
          <w:b/>
          <w:bCs/>
          <w:color w:val="000000"/>
          <w:sz w:val="23"/>
          <w:szCs w:val="23"/>
          <w:lang w:eastAsia="pl-PL"/>
        </w:rPr>
        <w:t>ci ............ x nale</w:t>
      </w:r>
      <w:r>
        <w:rPr>
          <w:color w:val="000000"/>
          <w:sz w:val="23"/>
          <w:szCs w:val="23"/>
          <w:lang w:eastAsia="pl-PL"/>
        </w:rPr>
        <w:t>ż</w:t>
      </w:r>
      <w:r>
        <w:rPr>
          <w:b/>
          <w:bCs/>
          <w:color w:val="000000"/>
          <w:sz w:val="23"/>
          <w:szCs w:val="23"/>
          <w:lang w:eastAsia="pl-PL"/>
        </w:rPr>
        <w:t xml:space="preserve">ny podatek VAT. </w:t>
      </w:r>
    </w:p>
    <w:p w14:paraId="0BD0C454" w14:textId="77777777" w:rsidR="00533F54" w:rsidRDefault="00DD25EC">
      <w:pPr>
        <w:numPr>
          <w:ilvl w:val="4"/>
          <w:numId w:val="14"/>
        </w:numPr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lastRenderedPageBreak/>
        <w:t xml:space="preserve">Podatek VAT dla przedmiotu umowy wynosi ..... i zostanie naliczony w fakturach wystawionych przez Wykonawcę. </w:t>
      </w:r>
    </w:p>
    <w:p w14:paraId="63088ED9" w14:textId="77777777" w:rsidR="00533F54" w:rsidRPr="00E70262" w:rsidRDefault="00DD25EC">
      <w:pPr>
        <w:numPr>
          <w:ilvl w:val="4"/>
          <w:numId w:val="14"/>
        </w:numPr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Rzeczywista ilość zamawianego, w okresie trwania umowy, oleju opałowego przez Zamawiającego będzie zależna od jego faktycznych potrzeb, które uzależnione są w szczególności od warunków atmosferycznych </w:t>
      </w:r>
      <w:r w:rsidRPr="00E70262">
        <w:rPr>
          <w:color w:val="000000"/>
          <w:sz w:val="23"/>
          <w:szCs w:val="23"/>
          <w:lang w:eastAsia="pl-PL"/>
        </w:rPr>
        <w:t>panujących w okresie obowiązywania umowy.</w:t>
      </w:r>
    </w:p>
    <w:p w14:paraId="5A5D0DD8" w14:textId="1A6C72B4" w:rsidR="00533F54" w:rsidRDefault="00DD25EC">
      <w:pPr>
        <w:numPr>
          <w:ilvl w:val="4"/>
          <w:numId w:val="14"/>
        </w:numPr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 w:rsidRPr="00E70262">
        <w:rPr>
          <w:color w:val="000000"/>
          <w:sz w:val="23"/>
          <w:szCs w:val="23"/>
          <w:lang w:eastAsia="pl-PL"/>
        </w:rPr>
        <w:t>Wynagrodzenie, o którym mowa w</w:t>
      </w:r>
      <w:r w:rsidRPr="00E70262">
        <w:rPr>
          <w:color w:val="000000"/>
          <w:sz w:val="23"/>
          <w:szCs w:val="23"/>
          <w:lang w:eastAsia="pl-PL"/>
        </w:rPr>
        <w:t xml:space="preserve"> ust. </w:t>
      </w:r>
      <w:r w:rsidR="00E70262" w:rsidRPr="00E70262">
        <w:rPr>
          <w:color w:val="000000"/>
          <w:sz w:val="23"/>
          <w:szCs w:val="23"/>
          <w:lang w:eastAsia="pl-PL"/>
        </w:rPr>
        <w:t>3</w:t>
      </w:r>
      <w:r w:rsidRPr="00E70262">
        <w:rPr>
          <w:color w:val="000000"/>
          <w:sz w:val="23"/>
          <w:szCs w:val="23"/>
          <w:lang w:eastAsia="pl-PL"/>
        </w:rPr>
        <w:t xml:space="preserve"> zawiera wszystkie koszty niezbędne do poniesienia dla prawidłowego zrealizowania przedmiotu zamówienia, również koszty nie wymienione w dokumentach, których poniesienie jest konieczne</w:t>
      </w:r>
      <w:r>
        <w:rPr>
          <w:color w:val="000000"/>
          <w:sz w:val="23"/>
          <w:szCs w:val="23"/>
          <w:lang w:eastAsia="pl-PL"/>
        </w:rPr>
        <w:t xml:space="preserve"> dla prawidłowego i kompleksowego wykonania przedmiotu zamówienia, w tym: </w:t>
      </w:r>
    </w:p>
    <w:p w14:paraId="3EE910B4" w14:textId="77777777" w:rsidR="00533F54" w:rsidRDefault="00DD25EC">
      <w:pPr>
        <w:numPr>
          <w:ilvl w:val="0"/>
          <w:numId w:val="15"/>
        </w:numPr>
        <w:suppressAutoHyphens w:val="0"/>
        <w:autoSpaceDE w:val="0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koszty zakupu, </w:t>
      </w:r>
    </w:p>
    <w:p w14:paraId="0E329F30" w14:textId="77777777" w:rsidR="00533F54" w:rsidRDefault="00DD25EC">
      <w:pPr>
        <w:numPr>
          <w:ilvl w:val="0"/>
          <w:numId w:val="15"/>
        </w:numPr>
        <w:suppressAutoHyphens w:val="0"/>
        <w:autoSpaceDE w:val="0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koszty załadunku, </w:t>
      </w:r>
    </w:p>
    <w:p w14:paraId="4711A717" w14:textId="77777777" w:rsidR="00533F54" w:rsidRDefault="00DD25EC">
      <w:pPr>
        <w:numPr>
          <w:ilvl w:val="0"/>
          <w:numId w:val="15"/>
        </w:numPr>
        <w:suppressAutoHyphens w:val="0"/>
        <w:autoSpaceDE w:val="0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koszty transportu do poszczególnych obiektów, </w:t>
      </w:r>
    </w:p>
    <w:p w14:paraId="0B43EF1B" w14:textId="77777777" w:rsidR="00533F54" w:rsidRDefault="00DD25EC">
      <w:pPr>
        <w:numPr>
          <w:ilvl w:val="0"/>
          <w:numId w:val="15"/>
        </w:numPr>
        <w:suppressAutoHyphens w:val="0"/>
        <w:autoSpaceDE w:val="0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koszty wyładunku, </w:t>
      </w:r>
    </w:p>
    <w:p w14:paraId="483898CE" w14:textId="77777777" w:rsidR="00533F54" w:rsidRDefault="00DD25EC">
      <w:pPr>
        <w:numPr>
          <w:ilvl w:val="0"/>
          <w:numId w:val="15"/>
        </w:numPr>
        <w:suppressAutoHyphens w:val="0"/>
        <w:autoSpaceDE w:val="0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koszty ubezpieczenia, </w:t>
      </w:r>
    </w:p>
    <w:p w14:paraId="3E4AE0F1" w14:textId="77777777" w:rsidR="00533F54" w:rsidRDefault="00DD25EC">
      <w:pPr>
        <w:numPr>
          <w:ilvl w:val="0"/>
          <w:numId w:val="15"/>
        </w:numPr>
        <w:suppressAutoHyphens w:val="0"/>
        <w:autoSpaceDE w:val="0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VAT, akcyzę, opłaty celne, </w:t>
      </w:r>
    </w:p>
    <w:p w14:paraId="59A449AD" w14:textId="77777777" w:rsidR="00533F54" w:rsidRDefault="00DD25EC">
      <w:pPr>
        <w:numPr>
          <w:ilvl w:val="0"/>
          <w:numId w:val="15"/>
        </w:numPr>
        <w:spacing w:line="276" w:lineRule="auto"/>
        <w:jc w:val="both"/>
        <w:rPr>
          <w:b/>
          <w:sz w:val="22"/>
          <w:szCs w:val="22"/>
        </w:rPr>
      </w:pPr>
      <w:r>
        <w:rPr>
          <w:color w:val="000000"/>
          <w:sz w:val="23"/>
          <w:szCs w:val="23"/>
          <w:lang w:eastAsia="pl-PL"/>
        </w:rPr>
        <w:t>wszelkie pozostałe koszty konieczne do poniesienia celem terminowej i prawidłowej realizacji przedmiotu zamówienia oraz zgodnie z warunkami stawianymi przez Zamawiającego.</w:t>
      </w:r>
    </w:p>
    <w:p w14:paraId="0EAB60AC" w14:textId="77777777" w:rsidR="00533F54" w:rsidRDefault="00DD25EC">
      <w:pPr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 4</w:t>
      </w:r>
    </w:p>
    <w:p w14:paraId="5FA84C66" w14:textId="77777777" w:rsidR="00533F54" w:rsidRDefault="00DD25EC">
      <w:pPr>
        <w:numPr>
          <w:ilvl w:val="3"/>
          <w:numId w:val="2"/>
        </w:numPr>
        <w:tabs>
          <w:tab w:val="left" w:pos="426"/>
        </w:tabs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Wykonawca oświadcza, że: </w:t>
      </w:r>
      <w:r>
        <w:rPr>
          <w:color w:val="000000"/>
          <w:sz w:val="23"/>
          <w:szCs w:val="23"/>
          <w:lang w:eastAsia="pl-PL"/>
        </w:rPr>
        <w:tab/>
      </w:r>
    </w:p>
    <w:p w14:paraId="5687BB72" w14:textId="77777777" w:rsidR="00533F54" w:rsidRDefault="00DD25EC">
      <w:pPr>
        <w:numPr>
          <w:ilvl w:val="0"/>
          <w:numId w:val="3"/>
        </w:numPr>
        <w:suppressAutoHyphens w:val="0"/>
        <w:autoSpaceDE w:val="0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sprawdził z należytą starannością dokumentację dot. zamówienia oraz nie będzie wnosił z tego tytułu roszczeń do Zamawiającego, </w:t>
      </w:r>
    </w:p>
    <w:p w14:paraId="302EEED0" w14:textId="77777777" w:rsidR="00533F54" w:rsidRDefault="00DD25EC">
      <w:pPr>
        <w:numPr>
          <w:ilvl w:val="0"/>
          <w:numId w:val="3"/>
        </w:numPr>
        <w:suppressAutoHyphens w:val="0"/>
        <w:autoSpaceDE w:val="0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wycenił wszystkie elementy objęte zamówieniem, </w:t>
      </w:r>
    </w:p>
    <w:p w14:paraId="138C78B5" w14:textId="77777777" w:rsidR="00533F54" w:rsidRDefault="00DD25EC">
      <w:pPr>
        <w:numPr>
          <w:ilvl w:val="0"/>
          <w:numId w:val="3"/>
        </w:numPr>
        <w:tabs>
          <w:tab w:val="left" w:pos="0"/>
        </w:tabs>
        <w:spacing w:line="276" w:lineRule="auto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>podana w ofercie cena zawiera koszt wykonania wszystkich czynności, wynikających z technologii wykonania danej operacji, niezbędnych do jej realizacji.</w:t>
      </w:r>
    </w:p>
    <w:p w14:paraId="0EFF74C0" w14:textId="77777777" w:rsidR="00533F54" w:rsidRDefault="00DD25EC">
      <w:pPr>
        <w:numPr>
          <w:ilvl w:val="0"/>
          <w:numId w:val="3"/>
        </w:numPr>
        <w:suppressAutoHyphens w:val="0"/>
        <w:autoSpaceDE w:val="0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zna i będzie stosować w czasie prowadzenia prac przepisy dotyczące ochrony środowiska naturalnego i bezpieczeństwa ruchu; opłaty i kary za przekroczenie w trakcie realizacji zamówienia norm określonych w odpowiednich przepisach dotyczących ochrony środowiska naturalnego i ruchu poniesie Wykonawca, </w:t>
      </w:r>
    </w:p>
    <w:p w14:paraId="792E97AE" w14:textId="77777777" w:rsidR="00533F54" w:rsidRDefault="00DD25EC">
      <w:pPr>
        <w:numPr>
          <w:ilvl w:val="0"/>
          <w:numId w:val="3"/>
        </w:numPr>
        <w:suppressAutoHyphens w:val="0"/>
        <w:autoSpaceDE w:val="0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>posiada ubezpieczenie od odpowiedzialności cywilnej za szkody oraz następstwa nieszczęśliwych wypadków w trakcie realizacji zamówienia.</w:t>
      </w:r>
    </w:p>
    <w:p w14:paraId="0B7DD551" w14:textId="77777777" w:rsidR="00533F54" w:rsidRDefault="00DD25EC">
      <w:pPr>
        <w:numPr>
          <w:ilvl w:val="3"/>
          <w:numId w:val="2"/>
        </w:numPr>
        <w:tabs>
          <w:tab w:val="left" w:pos="426"/>
        </w:tabs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Wykonawca ponosi całkowitą odpowiedzialność cywilną za straty i szkody powstałe w związku z wykonywanymi przez Wykonawcę czynnościami lub przy okazji ich wykonywania, a będące następstwem działania Wykonawcy, rażącego niedbalstwa, braku należytej staranności lub niewłaściwego oznakowania i zabezpieczenia miejsca realizacji dostaw. </w:t>
      </w:r>
    </w:p>
    <w:p w14:paraId="756D3580" w14:textId="77777777" w:rsidR="00533F54" w:rsidRDefault="00DD25EC">
      <w:pPr>
        <w:numPr>
          <w:ilvl w:val="3"/>
          <w:numId w:val="2"/>
        </w:numPr>
        <w:tabs>
          <w:tab w:val="left" w:pos="426"/>
        </w:tabs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>Wykonawca zobowiązany jest w ramach niniejszego zamówienia oraz podanej ceny ofertowej do posiadania ubezpieczenia z tytułu szkód, które mogą zaistnieć w związku z określonymi zdarzeniami losowymi oraz od odpowiedzialności cywilnej w zakresie i wartości nie mniejszej niż w złożonej ofercie, ubezpieczeniu podlegają w szczególności odpowiedzialność cywilna za szkody oraz następstwa nieszczęśliwych wypadków dotyczących pracowników i osób trzecich, a powstałych w związku z realizacją niniejszego zamówienia. Wyk</w:t>
      </w:r>
      <w:r>
        <w:rPr>
          <w:color w:val="000000"/>
          <w:sz w:val="23"/>
          <w:szCs w:val="23"/>
          <w:lang w:eastAsia="pl-PL"/>
        </w:rPr>
        <w:t>onawca zobowiązany jest na żądanie Zamawiającego okazać właściwe polisy.</w:t>
      </w:r>
    </w:p>
    <w:p w14:paraId="79AA6EBA" w14:textId="77777777" w:rsidR="00533F54" w:rsidRDefault="00533F54">
      <w:pPr>
        <w:tabs>
          <w:tab w:val="left" w:pos="284"/>
        </w:tabs>
        <w:spacing w:line="276" w:lineRule="auto"/>
        <w:jc w:val="center"/>
        <w:rPr>
          <w:b/>
          <w:sz w:val="22"/>
          <w:szCs w:val="22"/>
        </w:rPr>
      </w:pPr>
    </w:p>
    <w:p w14:paraId="1A66BFE5" w14:textId="77777777" w:rsidR="00533F54" w:rsidRDefault="00DD25EC">
      <w:pPr>
        <w:tabs>
          <w:tab w:val="left" w:pos="284"/>
        </w:tabs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 5</w:t>
      </w:r>
    </w:p>
    <w:p w14:paraId="72DC8470" w14:textId="77777777" w:rsidR="00533F54" w:rsidRDefault="00DD25EC">
      <w:pPr>
        <w:numPr>
          <w:ilvl w:val="6"/>
          <w:numId w:val="2"/>
        </w:numPr>
        <w:tabs>
          <w:tab w:val="left" w:pos="426"/>
        </w:tabs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Wykonawca będzie dostarczał olej opałowy na telefoniczny wniosek Dyrektora Jednostki. Wnioski, o których mowa wcześniej będą przyjmowane pod nr telefonu:. ........................... oraz na żądanie Wykonawcy Zamawiający potwierdzi zamówienie faksem lub mailem. </w:t>
      </w:r>
    </w:p>
    <w:p w14:paraId="10D1AB23" w14:textId="77777777" w:rsidR="00533F54" w:rsidRDefault="00DD25EC">
      <w:pPr>
        <w:numPr>
          <w:ilvl w:val="6"/>
          <w:numId w:val="2"/>
        </w:numPr>
        <w:tabs>
          <w:tab w:val="left" w:pos="426"/>
        </w:tabs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Wykonawca zobowiązany jest: </w:t>
      </w:r>
    </w:p>
    <w:p w14:paraId="569F074D" w14:textId="77777777" w:rsidR="00533F54" w:rsidRDefault="00DD25EC">
      <w:pPr>
        <w:numPr>
          <w:ilvl w:val="2"/>
          <w:numId w:val="10"/>
        </w:numPr>
        <w:suppressAutoHyphens w:val="0"/>
        <w:autoSpaceDE w:val="0"/>
        <w:ind w:left="851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co najmniej z 3 godzinnym wyprzedzeniem uzgodnić z Zamawiającym, termin dostawy, </w:t>
      </w:r>
    </w:p>
    <w:p w14:paraId="2DE7E78C" w14:textId="77777777" w:rsidR="00533F54" w:rsidRDefault="00DD25EC">
      <w:pPr>
        <w:numPr>
          <w:ilvl w:val="2"/>
          <w:numId w:val="10"/>
        </w:numPr>
        <w:suppressAutoHyphens w:val="0"/>
        <w:autoSpaceDE w:val="0"/>
        <w:ind w:left="851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dostarczyć zamawianą ilość oleju opałowego w terminie do 72 godzin od złożenia wniosku, o którym mowa w ust. 1. </w:t>
      </w:r>
    </w:p>
    <w:p w14:paraId="34AA9FC8" w14:textId="77777777" w:rsidR="00533F54" w:rsidRDefault="00DD25EC">
      <w:pPr>
        <w:numPr>
          <w:ilvl w:val="6"/>
          <w:numId w:val="2"/>
        </w:numPr>
        <w:tabs>
          <w:tab w:val="left" w:pos="426"/>
        </w:tabs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>Ilość dostarczonego oleju opałowego musi być potwierdzona przez właściwego przedstawiciela Zamawiającego.</w:t>
      </w:r>
    </w:p>
    <w:p w14:paraId="10C07ECC" w14:textId="77777777" w:rsidR="00533F54" w:rsidRDefault="00533F54">
      <w:pPr>
        <w:tabs>
          <w:tab w:val="left" w:pos="284"/>
        </w:tabs>
        <w:spacing w:line="276" w:lineRule="auto"/>
        <w:jc w:val="center"/>
        <w:rPr>
          <w:b/>
          <w:sz w:val="22"/>
          <w:szCs w:val="22"/>
        </w:rPr>
      </w:pPr>
    </w:p>
    <w:p w14:paraId="43CD01FF" w14:textId="77777777" w:rsidR="00533F54" w:rsidRDefault="00DD25EC">
      <w:pPr>
        <w:tabs>
          <w:tab w:val="left" w:pos="284"/>
        </w:tabs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lastRenderedPageBreak/>
        <w:t>§ 6</w:t>
      </w:r>
    </w:p>
    <w:p w14:paraId="2AD25BB8" w14:textId="50CE44B9" w:rsidR="00533F54" w:rsidRDefault="00DD25EC">
      <w:pPr>
        <w:numPr>
          <w:ilvl w:val="1"/>
          <w:numId w:val="17"/>
        </w:numPr>
        <w:tabs>
          <w:tab w:val="left" w:pos="426"/>
        </w:tabs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Rozliczenie za przedmiot umowy będzie dokonywane po każdorazowej dostawie oleju opałowego z zastosowaniem </w:t>
      </w:r>
      <w:r w:rsidRPr="00E70262">
        <w:rPr>
          <w:color w:val="000000"/>
          <w:sz w:val="23"/>
          <w:szCs w:val="23"/>
          <w:lang w:eastAsia="pl-PL"/>
        </w:rPr>
        <w:t xml:space="preserve">ceny za dostawę 1 litra oleju opałowego obliczonej wg zasady określonej </w:t>
      </w:r>
      <w:r w:rsidRPr="00E70262">
        <w:rPr>
          <w:color w:val="000000"/>
          <w:sz w:val="23"/>
          <w:szCs w:val="23"/>
          <w:lang w:eastAsia="pl-PL"/>
        </w:rPr>
        <w:t>§ 3 pkt. 3</w:t>
      </w:r>
      <w:r w:rsidRPr="00E70262">
        <w:rPr>
          <w:color w:val="000000"/>
          <w:sz w:val="23"/>
          <w:szCs w:val="23"/>
          <w:lang w:eastAsia="pl-PL"/>
        </w:rPr>
        <w:t xml:space="preserve"> oraz potwierdzonej</w:t>
      </w:r>
      <w:r>
        <w:rPr>
          <w:color w:val="000000"/>
          <w:sz w:val="23"/>
          <w:szCs w:val="23"/>
          <w:lang w:eastAsia="pl-PL"/>
        </w:rPr>
        <w:t xml:space="preserve"> przez właściwego przedstawiciela Zamawiającego w protokole odbioru. </w:t>
      </w:r>
    </w:p>
    <w:p w14:paraId="631571A4" w14:textId="77777777" w:rsidR="00533F54" w:rsidRDefault="00DD25EC">
      <w:pPr>
        <w:numPr>
          <w:ilvl w:val="1"/>
          <w:numId w:val="17"/>
        </w:numPr>
        <w:tabs>
          <w:tab w:val="left" w:pos="426"/>
        </w:tabs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Dostarczona ilość paliwa fakturowana będzie w temperaturze referencyjnej 15°C. </w:t>
      </w:r>
    </w:p>
    <w:p w14:paraId="48B58B93" w14:textId="77777777" w:rsidR="00533F54" w:rsidRDefault="00DD25EC">
      <w:pPr>
        <w:numPr>
          <w:ilvl w:val="1"/>
          <w:numId w:val="17"/>
        </w:numPr>
        <w:tabs>
          <w:tab w:val="left" w:pos="426"/>
        </w:tabs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>Termin płatności faktury wynosi do 30 dni od daty doręczenia prawidłowo wystawionej faktury Zamawiającemu. Do każdej wystawionej faktury Wykonawca dołączy dokumenty, o których mowa w § 7 ust. 2 niniejszej umowy oraz protokół odbioru podpisany przez przedstawiciela Zamawiającego.</w:t>
      </w:r>
    </w:p>
    <w:p w14:paraId="77B86EED" w14:textId="77777777" w:rsidR="00533F54" w:rsidRDefault="00533F54">
      <w:pPr>
        <w:tabs>
          <w:tab w:val="left" w:pos="284"/>
        </w:tabs>
        <w:spacing w:line="276" w:lineRule="auto"/>
        <w:jc w:val="center"/>
        <w:rPr>
          <w:b/>
          <w:sz w:val="22"/>
          <w:szCs w:val="22"/>
        </w:rPr>
      </w:pPr>
    </w:p>
    <w:p w14:paraId="798462D8" w14:textId="77777777" w:rsidR="00533F54" w:rsidRDefault="00DD25EC">
      <w:pPr>
        <w:tabs>
          <w:tab w:val="left" w:pos="284"/>
        </w:tabs>
        <w:spacing w:line="276" w:lineRule="auto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§ 7</w:t>
      </w:r>
    </w:p>
    <w:p w14:paraId="66D0F645" w14:textId="77777777" w:rsidR="00533F54" w:rsidRDefault="00533F54">
      <w:pPr>
        <w:suppressAutoHyphens w:val="0"/>
        <w:autoSpaceDE w:val="0"/>
        <w:rPr>
          <w:color w:val="000000"/>
          <w:sz w:val="23"/>
          <w:szCs w:val="23"/>
          <w:lang w:eastAsia="pl-PL"/>
        </w:rPr>
      </w:pPr>
    </w:p>
    <w:p w14:paraId="7984B45E" w14:textId="77777777" w:rsidR="00533F54" w:rsidRDefault="00DD25EC">
      <w:pPr>
        <w:numPr>
          <w:ilvl w:val="0"/>
          <w:numId w:val="9"/>
        </w:numPr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Zamawiający ma obowiązek zapłaty faktury w terminie do 30 dni od daty doręczenia Zamawiającemu prawidłowo wystawionej faktury wraz z dokumentami, o których mowa w ust. 2. </w:t>
      </w:r>
    </w:p>
    <w:p w14:paraId="73086B4A" w14:textId="77777777" w:rsidR="00533F54" w:rsidRDefault="00DD25EC">
      <w:pPr>
        <w:numPr>
          <w:ilvl w:val="0"/>
          <w:numId w:val="9"/>
        </w:numPr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Wykonawca dołączy każdorazowo do faktury: </w:t>
      </w:r>
    </w:p>
    <w:p w14:paraId="2508DA83" w14:textId="77777777" w:rsidR="00533F54" w:rsidRDefault="00DD25EC">
      <w:pPr>
        <w:numPr>
          <w:ilvl w:val="0"/>
          <w:numId w:val="8"/>
        </w:numPr>
        <w:suppressAutoHyphens w:val="0"/>
        <w:autoSpaceDE w:val="0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>certyfikat jakości oleju opałowego z jego analizą, wystawiony przez producenta lub jednostkę przez niego upoważnioną, z wyszczególnieniem odbiorcy oleju opałowego,</w:t>
      </w:r>
    </w:p>
    <w:p w14:paraId="5FB3AB54" w14:textId="77777777" w:rsidR="00533F54" w:rsidRDefault="00DD25EC">
      <w:pPr>
        <w:numPr>
          <w:ilvl w:val="0"/>
          <w:numId w:val="8"/>
        </w:numPr>
        <w:suppressAutoHyphens w:val="0"/>
        <w:autoSpaceDE w:val="0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 cennik oleju opałowego potwierdzony przez producenta na dzień dostawy. </w:t>
      </w:r>
    </w:p>
    <w:p w14:paraId="0AC0AA42" w14:textId="77777777" w:rsidR="00533F54" w:rsidRDefault="00DD25EC">
      <w:pPr>
        <w:numPr>
          <w:ilvl w:val="0"/>
          <w:numId w:val="9"/>
        </w:numPr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Zapłata należności za faktury nastąpi przelewem na konto Wykonawcy podane na fakturze. </w:t>
      </w:r>
    </w:p>
    <w:p w14:paraId="1C50594E" w14:textId="77777777" w:rsidR="00533F54" w:rsidRDefault="00DD25EC">
      <w:pPr>
        <w:numPr>
          <w:ilvl w:val="0"/>
          <w:numId w:val="9"/>
        </w:numPr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Faktura za wykonanie przedmiotu umowy winna być wystawiona na: </w:t>
      </w:r>
    </w:p>
    <w:p w14:paraId="517EC912" w14:textId="77777777" w:rsidR="00533F54" w:rsidRDefault="00DD25EC">
      <w:pPr>
        <w:suppressAutoHyphens w:val="0"/>
        <w:autoSpaceDE w:val="0"/>
        <w:ind w:left="426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Nabywca: </w:t>
      </w:r>
      <w:r>
        <w:rPr>
          <w:b/>
          <w:bCs/>
          <w:color w:val="000000"/>
          <w:sz w:val="23"/>
          <w:szCs w:val="23"/>
          <w:lang w:eastAsia="pl-PL"/>
        </w:rPr>
        <w:t xml:space="preserve">Powiat Suski, ul. Kościelna 5b, 34-200 Sucha Beskidzka, NIP:552-142-79-33 </w:t>
      </w:r>
    </w:p>
    <w:p w14:paraId="07F4992D" w14:textId="77777777" w:rsidR="00533F54" w:rsidRDefault="00533F54">
      <w:pPr>
        <w:tabs>
          <w:tab w:val="left" w:pos="284"/>
        </w:tabs>
        <w:spacing w:line="276" w:lineRule="auto"/>
        <w:ind w:left="426"/>
        <w:rPr>
          <w:color w:val="000000"/>
          <w:sz w:val="23"/>
          <w:szCs w:val="23"/>
          <w:lang w:eastAsia="pl-PL"/>
        </w:rPr>
      </w:pPr>
    </w:p>
    <w:p w14:paraId="4DA4FA76" w14:textId="77777777" w:rsidR="00533F54" w:rsidRDefault="00DD25EC">
      <w:pPr>
        <w:tabs>
          <w:tab w:val="left" w:pos="284"/>
        </w:tabs>
        <w:spacing w:line="276" w:lineRule="auto"/>
        <w:ind w:left="426"/>
        <w:jc w:val="both"/>
        <w:rPr>
          <w:b/>
          <w:bCs/>
          <w:i/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Odbiorca: </w:t>
      </w:r>
      <w:r>
        <w:rPr>
          <w:b/>
          <w:bCs/>
          <w:i/>
          <w:color w:val="000000"/>
          <w:sz w:val="23"/>
          <w:szCs w:val="23"/>
          <w:lang w:eastAsia="pl-PL"/>
        </w:rPr>
        <w:t>Z</w:t>
      </w:r>
      <w:r>
        <w:rPr>
          <w:b/>
          <w:bCs/>
          <w:i/>
          <w:color w:val="000000"/>
          <w:sz w:val="23"/>
          <w:szCs w:val="23"/>
          <w:lang w:eastAsia="pl-PL"/>
        </w:rPr>
        <w:t xml:space="preserve">espół Szkół im. Hugona Kołłątaja, ul. Kolejowa 9, 34-240 Jordanów, NIP: 5521526629 / </w:t>
      </w:r>
      <w:r>
        <w:rPr>
          <w:b/>
          <w:bCs/>
          <w:i/>
          <w:color w:val="000000"/>
          <w:sz w:val="23"/>
          <w:szCs w:val="23"/>
          <w:lang w:eastAsia="pl-PL"/>
        </w:rPr>
        <w:t>Zespół Szkół im. Bł. ks. P. Dańkowskiego, ul. Gen Maczka 131, 34-240 Jordanów</w:t>
      </w:r>
      <w:r>
        <w:rPr>
          <w:b/>
          <w:bCs/>
          <w:i/>
          <w:color w:val="000000"/>
          <w:sz w:val="22"/>
          <w:szCs w:val="22"/>
          <w:lang w:eastAsia="pl-PL"/>
        </w:rPr>
        <w:t>, N</w:t>
      </w:r>
      <w:r>
        <w:rPr>
          <w:b/>
          <w:bCs/>
          <w:i/>
          <w:color w:val="000000"/>
          <w:sz w:val="23"/>
          <w:szCs w:val="23"/>
          <w:lang w:eastAsia="pl-PL"/>
        </w:rPr>
        <w:t xml:space="preserve">IP:7351059608  </w:t>
      </w:r>
    </w:p>
    <w:p w14:paraId="4D2953AA" w14:textId="77777777" w:rsidR="00533F54" w:rsidRDefault="00533F54">
      <w:pPr>
        <w:tabs>
          <w:tab w:val="left" w:pos="284"/>
        </w:tabs>
        <w:spacing w:line="276" w:lineRule="auto"/>
        <w:jc w:val="center"/>
        <w:rPr>
          <w:b/>
          <w:sz w:val="22"/>
          <w:szCs w:val="22"/>
        </w:rPr>
      </w:pPr>
    </w:p>
    <w:p w14:paraId="457B6F95" w14:textId="77777777" w:rsidR="00533F54" w:rsidRDefault="00DD25EC">
      <w:pPr>
        <w:suppressAutoHyphens w:val="0"/>
        <w:autoSpaceDE w:val="0"/>
        <w:jc w:val="center"/>
        <w:rPr>
          <w:b/>
          <w:color w:val="000000"/>
          <w:sz w:val="23"/>
          <w:szCs w:val="23"/>
          <w:lang w:eastAsia="pl-PL"/>
        </w:rPr>
      </w:pPr>
      <w:r>
        <w:rPr>
          <w:b/>
          <w:color w:val="000000"/>
          <w:sz w:val="23"/>
          <w:szCs w:val="23"/>
          <w:lang w:eastAsia="pl-PL"/>
        </w:rPr>
        <w:t>§ 8</w:t>
      </w:r>
    </w:p>
    <w:p w14:paraId="2B748444" w14:textId="77777777" w:rsidR="00533F54" w:rsidRDefault="00DD25EC">
      <w:pPr>
        <w:numPr>
          <w:ilvl w:val="3"/>
          <w:numId w:val="10"/>
        </w:numPr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Reklamacje załatwiane będą przez Wykonawcę w terminie do 7 dni od momentu zgłoszenia Wykonawcy reklamacji przez Zamawiającego. </w:t>
      </w:r>
    </w:p>
    <w:p w14:paraId="3002F614" w14:textId="77777777" w:rsidR="00533F54" w:rsidRDefault="00DD25EC">
      <w:pPr>
        <w:numPr>
          <w:ilvl w:val="3"/>
          <w:numId w:val="10"/>
        </w:numPr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Wykonawca udziela gwarancji jakości na każdą partię dostarczonego oleju opałowego, minimalny okres gwarancji wynosi 30 dni. </w:t>
      </w:r>
    </w:p>
    <w:p w14:paraId="7CA71AC7" w14:textId="77777777" w:rsidR="00533F54" w:rsidRDefault="00DD25EC">
      <w:pPr>
        <w:numPr>
          <w:ilvl w:val="3"/>
          <w:numId w:val="10"/>
        </w:numPr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>W przypadku dostawy „wadliwego”, czyli oleju opałowego o parametrach sprzecznych z parametrami wskazanymi w § 2 ust. 4 niniejszej umowy, Wykonawca zobowiązany będzie do wymiany na własny koszt i ryzyko tej partii oleju w terminie do 7 dni od dnia złożenia reklamacji.</w:t>
      </w:r>
    </w:p>
    <w:p w14:paraId="31BB495E" w14:textId="77777777" w:rsidR="00533F54" w:rsidRDefault="00DD25EC">
      <w:pPr>
        <w:numPr>
          <w:ilvl w:val="3"/>
          <w:numId w:val="10"/>
        </w:numPr>
        <w:suppressAutoHyphens w:val="0"/>
        <w:autoSpaceDE w:val="0"/>
        <w:ind w:left="426"/>
        <w:jc w:val="both"/>
        <w:rPr>
          <w:color w:val="FF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>Podstawą do wymiany dostarczonej partii oleju opałowego będzie wynik badania niezależnego i certyfikowanego laboratorium wskazanego przez Zamawiającego. W przypadku potwierdzenia „wadliwości dostarczonego oleju opałowego” koszt badania ponosi Wykonawca, w przeciwnym przypadku koszt badania ponosi Zamawiający.</w:t>
      </w:r>
    </w:p>
    <w:p w14:paraId="78FA6566" w14:textId="77777777" w:rsidR="00533F54" w:rsidRDefault="00533F54">
      <w:pPr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</w:p>
    <w:p w14:paraId="3910FA7C" w14:textId="77777777" w:rsidR="00533F54" w:rsidRDefault="00DD25EC">
      <w:pPr>
        <w:suppressAutoHyphens w:val="0"/>
        <w:autoSpaceDE w:val="0"/>
        <w:jc w:val="center"/>
        <w:rPr>
          <w:b/>
          <w:color w:val="000000"/>
          <w:sz w:val="23"/>
          <w:szCs w:val="23"/>
          <w:lang w:eastAsia="pl-PL"/>
        </w:rPr>
      </w:pPr>
      <w:r>
        <w:rPr>
          <w:b/>
          <w:color w:val="000000"/>
          <w:sz w:val="23"/>
          <w:szCs w:val="23"/>
          <w:lang w:eastAsia="pl-PL"/>
        </w:rPr>
        <w:t>§ 9</w:t>
      </w:r>
    </w:p>
    <w:p w14:paraId="5B662769" w14:textId="77777777" w:rsidR="00533F54" w:rsidRDefault="00DD25EC">
      <w:pPr>
        <w:numPr>
          <w:ilvl w:val="0"/>
          <w:numId w:val="5"/>
        </w:numPr>
        <w:suppressAutoHyphens w:val="0"/>
        <w:autoSpaceDE w:val="0"/>
        <w:ind w:left="426"/>
        <w:jc w:val="both"/>
        <w:rPr>
          <w:color w:val="000000"/>
          <w:sz w:val="22"/>
          <w:szCs w:val="22"/>
        </w:rPr>
      </w:pPr>
      <w:r>
        <w:rPr>
          <w:rFonts w:eastAsia="Lucida Sans Unicode"/>
          <w:bCs/>
          <w:color w:val="000000"/>
          <w:kern w:val="2"/>
          <w:sz w:val="22"/>
          <w:szCs w:val="22"/>
        </w:rPr>
        <w:t>Zmiana postanowień zawartej umowy może nastąpić za zgodą obu stron wyrażoną na piśmie  z uwzględnianiem art. 455 ust. 1 ustawy Prawo zamówień publicznych</w:t>
      </w:r>
      <w:r>
        <w:rPr>
          <w:color w:val="000000"/>
          <w:sz w:val="22"/>
          <w:szCs w:val="22"/>
        </w:rPr>
        <w:t xml:space="preserve"> m.in. w następujących przypadkach: </w:t>
      </w:r>
    </w:p>
    <w:p w14:paraId="7902C21B" w14:textId="78771E7B" w:rsidR="00533F54" w:rsidRDefault="00DD25EC">
      <w:pPr>
        <w:pStyle w:val="Tekstpodstawowy"/>
        <w:widowControl/>
        <w:numPr>
          <w:ilvl w:val="0"/>
          <w:numId w:val="4"/>
        </w:numPr>
        <w:suppressAutoHyphens w:val="0"/>
        <w:spacing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  <w:lang w:eastAsia="pl-PL"/>
        </w:rPr>
        <w:t xml:space="preserve">zmiany wysokości stawki podatku VAT, o której mowa w § 3 ust. </w:t>
      </w:r>
      <w:r w:rsidR="00E70262">
        <w:rPr>
          <w:rFonts w:ascii="Times New Roman" w:hAnsi="Times New Roman" w:cs="Times New Roman"/>
          <w:color w:val="000000"/>
          <w:sz w:val="22"/>
          <w:szCs w:val="22"/>
          <w:lang w:eastAsia="pl-PL"/>
        </w:rPr>
        <w:t>4</w:t>
      </w:r>
      <w:r>
        <w:rPr>
          <w:rFonts w:ascii="Times New Roman" w:hAnsi="Times New Roman" w:cs="Times New Roman"/>
          <w:color w:val="000000"/>
          <w:sz w:val="22"/>
          <w:szCs w:val="22"/>
          <w:lang w:eastAsia="pl-PL"/>
        </w:rPr>
        <w:t xml:space="preserve"> niniejszej umowy, w przypadku zmiany wysokości stawek podatku VAT przez przepisy odrębne.</w:t>
      </w:r>
    </w:p>
    <w:p w14:paraId="79DD7347" w14:textId="77777777" w:rsidR="00533F54" w:rsidRDefault="00DD25EC">
      <w:pPr>
        <w:pStyle w:val="Tekstpodstawowy"/>
        <w:widowControl/>
        <w:numPr>
          <w:ilvl w:val="0"/>
          <w:numId w:val="4"/>
        </w:numPr>
        <w:suppressAutoHyphens w:val="0"/>
        <w:spacing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</w:rPr>
      </w:pPr>
      <w:r>
        <w:rPr>
          <w:rFonts w:ascii="Times New Roman" w:hAnsi="Times New Roman" w:cs="Times New Roman"/>
          <w:color w:val="000000"/>
          <w:sz w:val="22"/>
          <w:szCs w:val="22"/>
          <w:lang w:eastAsia="pl-PL"/>
        </w:rPr>
        <w:t>zmiany ilości dostarczanego oleju opałowego - dopuszczalne jest zwiększenie ilości zamawianego paliwa o maksymalnie 30 % ilości określonej w § 1 ust 3 niniejszej umowy.</w:t>
      </w:r>
    </w:p>
    <w:p w14:paraId="3F9C532B" w14:textId="77777777" w:rsidR="00533F54" w:rsidRDefault="00DD25EC">
      <w:pPr>
        <w:pStyle w:val="Tekstpodstawowy"/>
        <w:widowControl/>
        <w:numPr>
          <w:ilvl w:val="0"/>
          <w:numId w:val="4"/>
        </w:numPr>
        <w:suppressAutoHyphens w:val="0"/>
        <w:spacing w:line="240" w:lineRule="auto"/>
        <w:jc w:val="both"/>
        <w:rPr>
          <w:rFonts w:ascii="Times New Roman" w:hAnsi="Times New Roman" w:cs="Times New Roman"/>
          <w:color w:val="000000"/>
          <w:sz w:val="22"/>
          <w:szCs w:val="22"/>
          <w:lang w:eastAsia="pl-PL"/>
        </w:rPr>
      </w:pPr>
      <w:r>
        <w:rPr>
          <w:rFonts w:ascii="Times New Roman" w:hAnsi="Times New Roman" w:cs="Times New Roman"/>
          <w:color w:val="000000"/>
          <w:sz w:val="22"/>
          <w:szCs w:val="22"/>
          <w:lang w:eastAsia="pl-PL"/>
        </w:rPr>
        <w:t xml:space="preserve">zmiany maksymalnej wysokość wynagrodzenia wskazanej w </w:t>
      </w:r>
      <w:r>
        <w:rPr>
          <w:rFonts w:ascii="Times New Roman" w:hAnsi="Times New Roman" w:cs="Times New Roman"/>
          <w:color w:val="000000"/>
          <w:sz w:val="22"/>
          <w:szCs w:val="22"/>
          <w:lang w:eastAsia="pl-PL"/>
        </w:rPr>
        <w:t>§</w:t>
      </w:r>
      <w:r>
        <w:rPr>
          <w:rFonts w:ascii="Times New Roman" w:hAnsi="Times New Roman" w:cs="Times New Roman"/>
          <w:color w:val="000000"/>
          <w:sz w:val="22"/>
          <w:szCs w:val="22"/>
          <w:lang w:eastAsia="pl-PL"/>
        </w:rPr>
        <w:t xml:space="preserve"> 3 ust 2 niniejszej umowy – dopuszczalne jest zwiększenie maksymalnej wysokość wynagrodzenia wskazanej w </w:t>
      </w:r>
      <w:r>
        <w:rPr>
          <w:rFonts w:ascii="Times New Roman" w:hAnsi="Times New Roman" w:cs="Times New Roman"/>
          <w:color w:val="000000"/>
          <w:sz w:val="22"/>
          <w:szCs w:val="22"/>
          <w:lang w:eastAsia="pl-PL"/>
        </w:rPr>
        <w:t>§</w:t>
      </w:r>
      <w:r>
        <w:rPr>
          <w:rFonts w:ascii="Times New Roman" w:hAnsi="Times New Roman" w:cs="Times New Roman"/>
          <w:color w:val="000000"/>
          <w:sz w:val="22"/>
          <w:szCs w:val="22"/>
          <w:lang w:eastAsia="pl-PL"/>
        </w:rPr>
        <w:t xml:space="preserve"> 3 ust 2 umowy o maksymalnie 30 % w przypadku wzrostu cen jednostkowych za litr oleju opałowego producenta, gdyby przedmiotowy wzrost cen miał spowodować ograniczenie ilości zamawianego oleju wskazanej w  § 1 ust 3.</w:t>
      </w:r>
    </w:p>
    <w:p w14:paraId="6B2F7382" w14:textId="77777777" w:rsidR="00533F54" w:rsidRDefault="00DD25EC">
      <w:pPr>
        <w:numPr>
          <w:ilvl w:val="0"/>
          <w:numId w:val="5"/>
        </w:numPr>
        <w:suppressAutoHyphens w:val="0"/>
        <w:autoSpaceDE w:val="0"/>
        <w:ind w:left="426"/>
        <w:jc w:val="both"/>
        <w:rPr>
          <w:rFonts w:eastAsia="Lucida Sans Unicode"/>
          <w:bCs/>
          <w:color w:val="000000"/>
          <w:kern w:val="2"/>
          <w:sz w:val="22"/>
          <w:szCs w:val="22"/>
        </w:rPr>
      </w:pPr>
      <w:r>
        <w:rPr>
          <w:rFonts w:eastAsia="Lucida Sans Unicode"/>
          <w:bCs/>
          <w:color w:val="000000"/>
          <w:kern w:val="2"/>
          <w:sz w:val="22"/>
          <w:szCs w:val="22"/>
        </w:rPr>
        <w:lastRenderedPageBreak/>
        <w:t>Zmiana postanowień zawartej Umowy może nastąpić za zgodą obu Stron wyrażoną na piśmie pod rygorem nieważności, tylko na warunkach określonych w Umowie.</w:t>
      </w:r>
    </w:p>
    <w:p w14:paraId="166F28BB" w14:textId="77777777" w:rsidR="00533F54" w:rsidRDefault="00533F54">
      <w:pPr>
        <w:suppressAutoHyphens w:val="0"/>
        <w:autoSpaceDE w:val="0"/>
        <w:jc w:val="center"/>
        <w:rPr>
          <w:b/>
          <w:color w:val="000000"/>
          <w:sz w:val="23"/>
          <w:szCs w:val="23"/>
          <w:lang w:eastAsia="pl-PL"/>
        </w:rPr>
      </w:pPr>
    </w:p>
    <w:p w14:paraId="417A53FE" w14:textId="77777777" w:rsidR="00533F54" w:rsidRDefault="00DD25EC">
      <w:pPr>
        <w:suppressAutoHyphens w:val="0"/>
        <w:autoSpaceDE w:val="0"/>
        <w:jc w:val="center"/>
        <w:rPr>
          <w:b/>
          <w:color w:val="000000"/>
          <w:sz w:val="23"/>
          <w:szCs w:val="23"/>
          <w:lang w:eastAsia="pl-PL"/>
        </w:rPr>
      </w:pPr>
      <w:r>
        <w:rPr>
          <w:b/>
          <w:color w:val="000000"/>
          <w:sz w:val="23"/>
          <w:szCs w:val="23"/>
          <w:lang w:eastAsia="pl-PL"/>
        </w:rPr>
        <w:t>§ 10</w:t>
      </w:r>
    </w:p>
    <w:p w14:paraId="0CF50ABF" w14:textId="77777777" w:rsidR="00533F54" w:rsidRDefault="00DD25EC">
      <w:pPr>
        <w:numPr>
          <w:ilvl w:val="0"/>
          <w:numId w:val="13"/>
        </w:numPr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Strony postanawiają, że zapłacą kary umowne: </w:t>
      </w:r>
    </w:p>
    <w:p w14:paraId="2FAA0233" w14:textId="77777777" w:rsidR="00533F54" w:rsidRDefault="00DD25EC">
      <w:pPr>
        <w:numPr>
          <w:ilvl w:val="0"/>
          <w:numId w:val="6"/>
        </w:numPr>
        <w:suppressAutoHyphens w:val="0"/>
        <w:autoSpaceDE w:val="0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Wykonawca płaci Zamawiającemu kary umowne: </w:t>
      </w:r>
    </w:p>
    <w:p w14:paraId="28233CF0" w14:textId="77777777" w:rsidR="00533F54" w:rsidRDefault="00DD25EC">
      <w:pPr>
        <w:numPr>
          <w:ilvl w:val="1"/>
          <w:numId w:val="6"/>
        </w:numPr>
        <w:suppressAutoHyphens w:val="0"/>
        <w:autoSpaceDE w:val="0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za każdy dzień zwłoki, liczonej po upływie terminu określonego w § 5 ust. 2 pkt. 2 niniejszej umowy w wysokości 200,00 zł - dla każdorazowej dostawy. </w:t>
      </w:r>
    </w:p>
    <w:p w14:paraId="6AE597EE" w14:textId="77777777" w:rsidR="00533F54" w:rsidRDefault="00DD25EC">
      <w:pPr>
        <w:numPr>
          <w:ilvl w:val="1"/>
          <w:numId w:val="6"/>
        </w:numPr>
        <w:suppressAutoHyphens w:val="0"/>
        <w:autoSpaceDE w:val="0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za zwłokę w wymianie oleju opałowego, o której mowa § 8 ust. 3 w wysokości 500 zł za każdy dzień zwłoki liczonej od następnego dnia po upływie terminu tam określonego, </w:t>
      </w:r>
    </w:p>
    <w:p w14:paraId="05027003" w14:textId="77777777" w:rsidR="00533F54" w:rsidRDefault="00DD25EC">
      <w:pPr>
        <w:numPr>
          <w:ilvl w:val="1"/>
          <w:numId w:val="6"/>
        </w:numPr>
        <w:suppressAutoHyphens w:val="0"/>
        <w:autoSpaceDE w:val="0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za odstąpienie przez Wykonawcę od umowy z przyczyn zależnych od Wykonawcy w wysokości 10.000 zł, </w:t>
      </w:r>
    </w:p>
    <w:p w14:paraId="498FE1F4" w14:textId="77777777" w:rsidR="00533F54" w:rsidRDefault="00DD25EC">
      <w:pPr>
        <w:numPr>
          <w:ilvl w:val="1"/>
          <w:numId w:val="6"/>
        </w:numPr>
        <w:suppressAutoHyphens w:val="0"/>
        <w:autoSpaceDE w:val="0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>za odstąpienie przez Zamawiającego od umowy z przyczyn zależnych od Wykonawcy w wysokości 10</w:t>
      </w:r>
      <w:r>
        <w:rPr>
          <w:color w:val="000000"/>
          <w:sz w:val="23"/>
          <w:szCs w:val="23"/>
          <w:lang w:eastAsia="pl-PL"/>
        </w:rPr>
        <w:t xml:space="preserve">.000 zł. </w:t>
      </w:r>
    </w:p>
    <w:p w14:paraId="2FDC36B1" w14:textId="77777777" w:rsidR="00533F54" w:rsidRDefault="00DD25EC">
      <w:pPr>
        <w:numPr>
          <w:ilvl w:val="0"/>
          <w:numId w:val="6"/>
        </w:numPr>
        <w:suppressAutoHyphens w:val="0"/>
        <w:autoSpaceDE w:val="0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 Zamawiający zapłaci Wykonawcy kary umowne za odstąpienie od umowy z przyczyn zależnych od Zamawiającego w wysokości 10.000zł, za wyjątkiem przypadku określonego w art. 456 Prawa zamówień publicznych. </w:t>
      </w:r>
    </w:p>
    <w:p w14:paraId="2E2AF11B" w14:textId="77777777" w:rsidR="00533F54" w:rsidRDefault="00DD25EC">
      <w:pPr>
        <w:numPr>
          <w:ilvl w:val="0"/>
          <w:numId w:val="13"/>
        </w:numPr>
        <w:suppressAutoHyphens w:val="0"/>
        <w:ind w:left="426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 xml:space="preserve">Wykonawca zapłaci Zamawiającemu kary umowne w terminie 14 dni od daty   otrzymania przez Wykonawcę żądania zapłacenia kary. W razie opóźnienia w zapłacie kary Wykonawca wyraża zgodę na potrącenie naliczonych kar umownych z należności z tytułu przysługującego mu wynagrodzenia. </w:t>
      </w:r>
    </w:p>
    <w:p w14:paraId="40705341" w14:textId="77777777" w:rsidR="00533F54" w:rsidRDefault="00DD25EC">
      <w:pPr>
        <w:numPr>
          <w:ilvl w:val="0"/>
          <w:numId w:val="13"/>
        </w:numPr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2"/>
          <w:szCs w:val="22"/>
        </w:rPr>
        <w:t>Łączna wartość kar umownych nie przekroczy 25% wartości wynagrodzenia brutto, o którym mowa w § 3 ust. 2 umowy</w:t>
      </w:r>
    </w:p>
    <w:p w14:paraId="3036B22A" w14:textId="77777777" w:rsidR="00533F54" w:rsidRDefault="00DD25EC">
      <w:pPr>
        <w:numPr>
          <w:ilvl w:val="0"/>
          <w:numId w:val="13"/>
        </w:numPr>
        <w:suppressAutoHyphens w:val="0"/>
        <w:autoSpaceDE w:val="0"/>
        <w:ind w:left="426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>Zamawiający zastrzega sobie prawo do dochodzenia na zasadach ogólnych odszkodowania przewyższającego wysokość kary umownej.</w:t>
      </w:r>
    </w:p>
    <w:p w14:paraId="3D5DCF06" w14:textId="77777777" w:rsidR="00533F54" w:rsidRDefault="00533F54">
      <w:pPr>
        <w:suppressAutoHyphens w:val="0"/>
        <w:autoSpaceDE w:val="0"/>
        <w:ind w:left="360"/>
        <w:jc w:val="center"/>
        <w:rPr>
          <w:b/>
          <w:color w:val="000000"/>
          <w:sz w:val="23"/>
          <w:szCs w:val="23"/>
          <w:lang w:eastAsia="pl-PL"/>
        </w:rPr>
      </w:pPr>
    </w:p>
    <w:p w14:paraId="52DBE3E2" w14:textId="77777777" w:rsidR="00533F54" w:rsidRDefault="00DD25EC">
      <w:pPr>
        <w:suppressAutoHyphens w:val="0"/>
        <w:autoSpaceDE w:val="0"/>
        <w:ind w:left="360"/>
        <w:jc w:val="center"/>
        <w:rPr>
          <w:b/>
          <w:color w:val="000000"/>
          <w:sz w:val="23"/>
          <w:szCs w:val="23"/>
          <w:lang w:eastAsia="pl-PL"/>
        </w:rPr>
      </w:pPr>
      <w:r>
        <w:rPr>
          <w:b/>
          <w:color w:val="000000"/>
          <w:sz w:val="23"/>
          <w:szCs w:val="23"/>
          <w:lang w:eastAsia="pl-PL"/>
        </w:rPr>
        <w:t>§ 11</w:t>
      </w:r>
    </w:p>
    <w:p w14:paraId="58C2329C" w14:textId="77777777" w:rsidR="00533F54" w:rsidRDefault="00DD25EC">
      <w:pPr>
        <w:numPr>
          <w:ilvl w:val="0"/>
          <w:numId w:val="18"/>
        </w:numPr>
        <w:suppressAutoHyphens w:val="0"/>
        <w:autoSpaceDE w:val="0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Oprócz wypadków wymienionych w Kodeksie Cywilnym Stronom przysługuje prawo odstąpienia od umowy w następujących sytuacjach: </w:t>
      </w:r>
    </w:p>
    <w:p w14:paraId="2D1C7EE3" w14:textId="77777777" w:rsidR="00533F54" w:rsidRDefault="00DD25EC">
      <w:pPr>
        <w:numPr>
          <w:ilvl w:val="0"/>
          <w:numId w:val="11"/>
        </w:numPr>
        <w:suppressAutoHyphens w:val="0"/>
        <w:autoSpaceDE w:val="0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Zamawiającemu przysługuje prawo do odstąpienia od umowy: </w:t>
      </w:r>
    </w:p>
    <w:p w14:paraId="393C99BD" w14:textId="77777777" w:rsidR="00533F54" w:rsidRDefault="00DD25EC">
      <w:pPr>
        <w:numPr>
          <w:ilvl w:val="1"/>
          <w:numId w:val="12"/>
        </w:numPr>
        <w:suppressAutoHyphens w:val="0"/>
        <w:autoSpaceDE w:val="0"/>
        <w:ind w:left="993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w razie wystąpienia istotnej zmiany okoliczności powodującej, że wykonanie umowy nie leży w interesie publicznym, czego nie można było przewidzieć w chwili zawarcia umowy Zamawiający może odstąpić od umowy w terminie 30 dni od powzięcia wiadomości o tych okolicznościach; w takim wypadku Wykonawca może żądać jedynie wynagrodzenia należnego mu z tytułu wykonania części umowy, </w:t>
      </w:r>
    </w:p>
    <w:p w14:paraId="64E2C83E" w14:textId="77777777" w:rsidR="00533F54" w:rsidRDefault="00DD25EC">
      <w:pPr>
        <w:numPr>
          <w:ilvl w:val="1"/>
          <w:numId w:val="12"/>
        </w:numPr>
        <w:suppressAutoHyphens w:val="0"/>
        <w:autoSpaceDE w:val="0"/>
        <w:ind w:left="993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>jeżeli Wykonawca dostarcza olej opałowy nie spełniający wymagań, o których mowa w § 2 ust. 4 umowy - w terminie 30 dni od zaistnienia takiego zdarzenia,</w:t>
      </w:r>
    </w:p>
    <w:p w14:paraId="6B28D188" w14:textId="77777777" w:rsidR="00533F54" w:rsidRDefault="00DD25EC">
      <w:pPr>
        <w:numPr>
          <w:ilvl w:val="1"/>
          <w:numId w:val="12"/>
        </w:numPr>
        <w:suppressAutoHyphens w:val="0"/>
        <w:autoSpaceDE w:val="0"/>
        <w:ind w:left="993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>Wykonawca utraci koncesję na obrót paliwami ciekłymi, o której mowa w ustawie z dnia 10 kwietnia 1997 r. Prawo energetyczne – w terminie 30 dni od powzięcia przez Zamawiającego informacji o zaistnieniu przedmiotowego zdarzenia,</w:t>
      </w:r>
    </w:p>
    <w:p w14:paraId="17FB3489" w14:textId="77777777" w:rsidR="00533F54" w:rsidRDefault="00DD25EC">
      <w:pPr>
        <w:numPr>
          <w:ilvl w:val="1"/>
          <w:numId w:val="12"/>
        </w:numPr>
        <w:suppressAutoHyphens w:val="0"/>
        <w:autoSpaceDE w:val="0"/>
        <w:ind w:left="993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zostanie ogłoszona upadłość lub rozwiązanie firmy Wykonawcy– w terminie 30 dni od powzięcia przez Zamawiającego informacji o zaistnieniu przedmiotowego zdarzenia, </w:t>
      </w:r>
    </w:p>
    <w:p w14:paraId="1B1B356D" w14:textId="77777777" w:rsidR="00533F54" w:rsidRDefault="00DD25EC">
      <w:pPr>
        <w:numPr>
          <w:ilvl w:val="1"/>
          <w:numId w:val="12"/>
        </w:numPr>
        <w:suppressAutoHyphens w:val="0"/>
        <w:autoSpaceDE w:val="0"/>
        <w:ind w:left="993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zostanie wydany nakaz zajęcia majątku Wykonawcy– w terminie 30 dni od powzięcia przez Zamawiającego informacji o zaistnieniu przedmiotowego zdarzenia. </w:t>
      </w:r>
    </w:p>
    <w:p w14:paraId="7DDD5F46" w14:textId="77777777" w:rsidR="00533F54" w:rsidRDefault="00DD25EC">
      <w:pPr>
        <w:suppressAutoHyphens w:val="0"/>
        <w:autoSpaceDE w:val="0"/>
        <w:ind w:left="360"/>
        <w:jc w:val="both"/>
        <w:rPr>
          <w:color w:val="000000"/>
          <w:sz w:val="23"/>
          <w:szCs w:val="23"/>
          <w:lang w:eastAsia="pl-PL"/>
        </w:rPr>
      </w:pPr>
      <w:r>
        <w:rPr>
          <w:color w:val="000000"/>
          <w:sz w:val="23"/>
          <w:szCs w:val="23"/>
          <w:lang w:eastAsia="pl-PL"/>
        </w:rPr>
        <w:t xml:space="preserve">2) Wykonawcy przysługuje prawo odstąpienia od umowy w przypadkach określonych w Kodeksie cywilnym. </w:t>
      </w:r>
    </w:p>
    <w:p w14:paraId="309D07FA" w14:textId="77777777" w:rsidR="00533F54" w:rsidRDefault="00DD25EC">
      <w:pPr>
        <w:pStyle w:val="Tekstpodstawowy21"/>
        <w:numPr>
          <w:ilvl w:val="0"/>
          <w:numId w:val="18"/>
        </w:numPr>
        <w:spacing w:line="276" w:lineRule="auto"/>
        <w:jc w:val="both"/>
        <w:rPr>
          <w:b w:val="0"/>
          <w:bCs/>
          <w:sz w:val="22"/>
          <w:szCs w:val="22"/>
        </w:rPr>
      </w:pPr>
      <w:r>
        <w:rPr>
          <w:b w:val="0"/>
          <w:caps w:val="0"/>
          <w:color w:val="000000"/>
          <w:sz w:val="23"/>
          <w:szCs w:val="23"/>
          <w:lang w:eastAsia="pl-PL"/>
        </w:rPr>
        <w:t>Odstąpienie od umowy powinno nastąpić w formie pisemnej pod rygorem nieważności takiego oświadczenia i powinno zawierać uzasadnienie.</w:t>
      </w:r>
    </w:p>
    <w:p w14:paraId="1347CBED" w14:textId="77777777" w:rsidR="00533F54" w:rsidRDefault="00533F54">
      <w:pPr>
        <w:tabs>
          <w:tab w:val="left" w:pos="284"/>
        </w:tabs>
        <w:spacing w:line="276" w:lineRule="auto"/>
        <w:ind w:left="284"/>
        <w:rPr>
          <w:sz w:val="22"/>
          <w:szCs w:val="22"/>
        </w:rPr>
      </w:pPr>
    </w:p>
    <w:p w14:paraId="44670F3A" w14:textId="77777777" w:rsidR="00533F54" w:rsidRDefault="00DD25EC">
      <w:pPr>
        <w:spacing w:line="276" w:lineRule="auto"/>
        <w:ind w:left="360" w:hanging="36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</w:rPr>
        <w:t>§ 12</w:t>
      </w:r>
    </w:p>
    <w:p w14:paraId="40BFEC87" w14:textId="77777777" w:rsidR="00533F54" w:rsidRDefault="00DD25EC">
      <w:pPr>
        <w:numPr>
          <w:ilvl w:val="0"/>
          <w:numId w:val="7"/>
        </w:numPr>
        <w:tabs>
          <w:tab w:val="left" w:pos="284"/>
        </w:tabs>
        <w:spacing w:line="276" w:lineRule="auto"/>
        <w:ind w:left="284" w:hanging="284"/>
        <w:jc w:val="both"/>
        <w:textAlignment w:val="baseline"/>
        <w:rPr>
          <w:bCs/>
          <w:sz w:val="22"/>
          <w:szCs w:val="22"/>
        </w:rPr>
      </w:pPr>
      <w:r>
        <w:rPr>
          <w:bCs/>
          <w:sz w:val="22"/>
          <w:szCs w:val="22"/>
        </w:rPr>
        <w:t>W sprawach nieuregulowanych niniejszą umową stosuje się przepisy kodeksu cywilnego oraz ustawy Prawo zamówień publicznych wraz z przepisami wykonawczymi. W razie wątpliwości dotyczących przedmiotu umowy strony za rozstrzygające uznają postanowienia wynikające ze specyfikacji istotnych warunków zamówienia.</w:t>
      </w:r>
    </w:p>
    <w:p w14:paraId="1DE1C353" w14:textId="77777777" w:rsidR="00533F54" w:rsidRDefault="00DD25EC">
      <w:pPr>
        <w:pStyle w:val="Akapitzlist"/>
        <w:widowControl w:val="0"/>
        <w:numPr>
          <w:ilvl w:val="0"/>
          <w:numId w:val="7"/>
        </w:numPr>
        <w:tabs>
          <w:tab w:val="left" w:pos="284"/>
        </w:tabs>
        <w:suppressAutoHyphens/>
        <w:overflowPunct w:val="0"/>
        <w:autoSpaceDE w:val="0"/>
        <w:spacing w:after="0"/>
        <w:ind w:left="284" w:hanging="284"/>
        <w:contextualSpacing w:val="0"/>
        <w:jc w:val="both"/>
        <w:textAlignment w:val="baseline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Spory powstałe pomiędzy Stronami w związku z Umową rozstrzygać będzie sąd miejscowo właściwy dla siedziby Zamawiającego.</w:t>
      </w:r>
    </w:p>
    <w:p w14:paraId="790EF72E" w14:textId="77777777" w:rsidR="00533F54" w:rsidRDefault="00DD25EC">
      <w:pPr>
        <w:numPr>
          <w:ilvl w:val="0"/>
          <w:numId w:val="7"/>
        </w:numPr>
        <w:tabs>
          <w:tab w:val="left" w:pos="284"/>
        </w:tabs>
        <w:spacing w:line="276" w:lineRule="auto"/>
        <w:ind w:left="284" w:hanging="284"/>
        <w:jc w:val="both"/>
        <w:textAlignment w:val="baseline"/>
        <w:rPr>
          <w:sz w:val="22"/>
          <w:szCs w:val="22"/>
        </w:rPr>
      </w:pPr>
      <w:r>
        <w:rPr>
          <w:bCs/>
          <w:sz w:val="22"/>
          <w:szCs w:val="22"/>
        </w:rPr>
        <w:t xml:space="preserve">Umowa została sporządzona w </w:t>
      </w:r>
      <w:r>
        <w:rPr>
          <w:sz w:val="22"/>
          <w:szCs w:val="22"/>
        </w:rPr>
        <w:t>3 egz., 1 egz. dla Wykonawcy, 2 egz. dla Zamawiającego.</w:t>
      </w:r>
    </w:p>
    <w:p w14:paraId="4E2D8A1C" w14:textId="77777777" w:rsidR="00533F54" w:rsidRDefault="00DD25EC">
      <w:pPr>
        <w:numPr>
          <w:ilvl w:val="0"/>
          <w:numId w:val="7"/>
        </w:numPr>
        <w:spacing w:line="276" w:lineRule="auto"/>
        <w:ind w:left="284" w:hanging="284"/>
        <w:jc w:val="both"/>
        <w:textAlignment w:val="baseline"/>
        <w:rPr>
          <w:sz w:val="22"/>
          <w:szCs w:val="22"/>
        </w:rPr>
      </w:pPr>
      <w:r>
        <w:rPr>
          <w:sz w:val="22"/>
          <w:szCs w:val="22"/>
        </w:rPr>
        <w:t>Integralną częścią Umowy są następujące załączniki:</w:t>
      </w:r>
    </w:p>
    <w:p w14:paraId="44182B50" w14:textId="77777777" w:rsidR="00533F54" w:rsidRDefault="00DD25EC">
      <w:pPr>
        <w:spacing w:line="276" w:lineRule="auto"/>
        <w:ind w:firstLine="284"/>
        <w:rPr>
          <w:sz w:val="22"/>
          <w:szCs w:val="22"/>
        </w:rPr>
      </w:pPr>
      <w:r>
        <w:rPr>
          <w:sz w:val="22"/>
          <w:szCs w:val="22"/>
        </w:rPr>
        <w:t>Załącznik nr 1– O</w:t>
      </w:r>
      <w:r>
        <w:rPr>
          <w:rFonts w:eastAsia="SimSun;宋体"/>
          <w:color w:val="000000"/>
          <w:sz w:val="22"/>
          <w:szCs w:val="22"/>
        </w:rPr>
        <w:t>pis przedmiotu zamówienia- SWZ;</w:t>
      </w:r>
      <w:r>
        <w:rPr>
          <w:sz w:val="22"/>
          <w:szCs w:val="22"/>
        </w:rPr>
        <w:t xml:space="preserve"> </w:t>
      </w:r>
    </w:p>
    <w:p w14:paraId="6E427F6A" w14:textId="77777777" w:rsidR="00533F54" w:rsidRDefault="00DD25EC">
      <w:pPr>
        <w:spacing w:line="276" w:lineRule="auto"/>
        <w:ind w:firstLine="284"/>
        <w:rPr>
          <w:sz w:val="22"/>
          <w:szCs w:val="22"/>
        </w:rPr>
      </w:pPr>
      <w:r>
        <w:rPr>
          <w:sz w:val="22"/>
          <w:szCs w:val="22"/>
        </w:rPr>
        <w:t>Załącznik nr 2 – Oferta Wykonawcy.</w:t>
      </w:r>
    </w:p>
    <w:p w14:paraId="081F002B" w14:textId="77777777" w:rsidR="00533F54" w:rsidRDefault="00533F54">
      <w:pPr>
        <w:spacing w:line="276" w:lineRule="auto"/>
        <w:ind w:firstLine="284"/>
        <w:rPr>
          <w:sz w:val="22"/>
          <w:szCs w:val="22"/>
        </w:rPr>
      </w:pPr>
    </w:p>
    <w:tbl>
      <w:tblPr>
        <w:tblW w:w="9210" w:type="dxa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05"/>
        <w:gridCol w:w="4605"/>
      </w:tblGrid>
      <w:tr w:rsidR="00533F54" w14:paraId="5B0B66F0" w14:textId="77777777">
        <w:trPr>
          <w:jc w:val="center"/>
        </w:trPr>
        <w:tc>
          <w:tcPr>
            <w:tcW w:w="4605" w:type="dxa"/>
          </w:tcPr>
          <w:p w14:paraId="28563270" w14:textId="77777777" w:rsidR="00533F54" w:rsidRDefault="00533F54">
            <w:pPr>
              <w:snapToGrid w:val="0"/>
              <w:jc w:val="both"/>
              <w:rPr>
                <w:b/>
                <w:sz w:val="22"/>
                <w:szCs w:val="22"/>
              </w:rPr>
            </w:pPr>
          </w:p>
          <w:p w14:paraId="0DD9AABD" w14:textId="77777777" w:rsidR="00533F54" w:rsidRDefault="00DD25EC">
            <w:pPr>
              <w:jc w:val="both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Wykonawca</w:t>
            </w:r>
          </w:p>
        </w:tc>
        <w:tc>
          <w:tcPr>
            <w:tcW w:w="4605" w:type="dxa"/>
          </w:tcPr>
          <w:p w14:paraId="7277C30A" w14:textId="77777777" w:rsidR="00533F54" w:rsidRDefault="00533F54">
            <w:pPr>
              <w:snapToGrid w:val="0"/>
              <w:jc w:val="right"/>
              <w:rPr>
                <w:b/>
                <w:sz w:val="22"/>
                <w:szCs w:val="22"/>
              </w:rPr>
            </w:pPr>
          </w:p>
          <w:p w14:paraId="7782412E" w14:textId="77777777" w:rsidR="00533F54" w:rsidRDefault="00DD25EC">
            <w:pPr>
              <w:jc w:val="right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Zamawiający</w:t>
            </w:r>
          </w:p>
        </w:tc>
      </w:tr>
    </w:tbl>
    <w:p w14:paraId="5F78EE4F" w14:textId="77777777" w:rsidR="00533F54" w:rsidRDefault="00533F54">
      <w:pPr>
        <w:pStyle w:val="Nagwek1"/>
        <w:rPr>
          <w:rFonts w:ascii="Times New Roman" w:hAnsi="Times New Roman" w:cs="Times New Roman"/>
          <w:sz w:val="22"/>
          <w:szCs w:val="22"/>
        </w:rPr>
      </w:pPr>
    </w:p>
    <w:p w14:paraId="3D5B46D5" w14:textId="77777777" w:rsidR="00533F54" w:rsidRDefault="00533F54">
      <w:pPr>
        <w:rPr>
          <w:sz w:val="22"/>
          <w:szCs w:val="22"/>
        </w:rPr>
      </w:pPr>
    </w:p>
    <w:p w14:paraId="71B93610" w14:textId="77777777" w:rsidR="00533F54" w:rsidRDefault="00533F54">
      <w:pPr>
        <w:rPr>
          <w:sz w:val="22"/>
          <w:szCs w:val="22"/>
        </w:rPr>
      </w:pPr>
    </w:p>
    <w:p w14:paraId="695BF819" w14:textId="77777777" w:rsidR="00533F54" w:rsidRDefault="00533F54">
      <w:pPr>
        <w:rPr>
          <w:sz w:val="22"/>
          <w:szCs w:val="22"/>
        </w:rPr>
      </w:pPr>
    </w:p>
    <w:p w14:paraId="0849D3B1" w14:textId="77777777" w:rsidR="00533F54" w:rsidRDefault="00533F54">
      <w:pPr>
        <w:rPr>
          <w:sz w:val="22"/>
          <w:szCs w:val="22"/>
        </w:rPr>
      </w:pPr>
    </w:p>
    <w:p w14:paraId="134AE367" w14:textId="77777777" w:rsidR="00533F54" w:rsidRDefault="00533F54">
      <w:pPr>
        <w:rPr>
          <w:sz w:val="22"/>
          <w:szCs w:val="22"/>
        </w:rPr>
      </w:pPr>
    </w:p>
    <w:p w14:paraId="3B029F70" w14:textId="77777777" w:rsidR="00533F54" w:rsidRDefault="00533F54">
      <w:pPr>
        <w:rPr>
          <w:sz w:val="22"/>
          <w:szCs w:val="22"/>
        </w:rPr>
      </w:pPr>
    </w:p>
    <w:sectPr w:rsidR="00533F54">
      <w:footerReference w:type="default" r:id="rId7"/>
      <w:pgSz w:w="11906" w:h="16838"/>
      <w:pgMar w:top="1135" w:right="1418" w:bottom="993" w:left="1418" w:header="0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C417DE" w14:textId="77777777" w:rsidR="00DD25EC" w:rsidRDefault="00DD25EC">
      <w:r>
        <w:separator/>
      </w:r>
    </w:p>
  </w:endnote>
  <w:endnote w:type="continuationSeparator" w:id="0">
    <w:p w14:paraId="5089A56D" w14:textId="77777777" w:rsidR="00DD25EC" w:rsidRDefault="00DD2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panose1 w:val="05010000000000000000"/>
    <w:charset w:val="00"/>
    <w:family w:val="auto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Mincho;ＭＳ 明朝">
    <w:panose1 w:val="00000000000000000000"/>
    <w:charset w:val="80"/>
    <w:family w:val="roman"/>
    <w:notTrueType/>
    <w:pitch w:val="default"/>
  </w:font>
  <w:font w:name="Arial Unicode MS">
    <w:panose1 w:val="020B0604020202020204"/>
    <w:charset w:val="00"/>
    <w:family w:val="swiss"/>
    <w:pitch w:val="variable"/>
  </w:font>
  <w:font w:name="SimSun;宋体"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A03F2" w14:textId="77777777" w:rsidR="00533F54" w:rsidRDefault="00DD25EC">
    <w:pPr>
      <w:pStyle w:val="Stopka"/>
      <w:jc w:val="right"/>
      <w:rPr>
        <w:i/>
        <w:sz w:val="20"/>
      </w:rPr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6</w:t>
    </w:r>
    <w:r>
      <w:rPr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D858F0" w14:textId="77777777" w:rsidR="00DD25EC" w:rsidRDefault="00DD25EC">
      <w:r>
        <w:separator/>
      </w:r>
    </w:p>
  </w:footnote>
  <w:footnote w:type="continuationSeparator" w:id="0">
    <w:p w14:paraId="11CFAA42" w14:textId="77777777" w:rsidR="00DD25EC" w:rsidRDefault="00DD25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D36A54"/>
    <w:multiLevelType w:val="multilevel"/>
    <w:tmpl w:val="C7CEC52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b w:val="0"/>
        <w:color w:val="00000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0E60A5C"/>
    <w:multiLevelType w:val="multilevel"/>
    <w:tmpl w:val="39F243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A7D727E"/>
    <w:multiLevelType w:val="multilevel"/>
    <w:tmpl w:val="3C82D64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AAB45A4"/>
    <w:multiLevelType w:val="multilevel"/>
    <w:tmpl w:val="B67EA7D6"/>
    <w:lvl w:ilvl="0">
      <w:start w:val="1"/>
      <w:numFmt w:val="decimal"/>
      <w:lvlText w:val="%1."/>
      <w:lvlJc w:val="left"/>
      <w:pPr>
        <w:tabs>
          <w:tab w:val="num" w:pos="0"/>
        </w:tabs>
        <w:ind w:left="3600" w:hanging="360"/>
      </w:pPr>
      <w:rPr>
        <w:color w:val="000000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432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5040" w:hanging="180"/>
      </w:pPr>
    </w:lvl>
    <w:lvl w:ilvl="3">
      <w:start w:val="1"/>
      <w:numFmt w:val="decimal"/>
      <w:lvlText w:val="%4)"/>
      <w:lvlJc w:val="left"/>
      <w:pPr>
        <w:tabs>
          <w:tab w:val="num" w:pos="0"/>
        </w:tabs>
        <w:ind w:left="785" w:hanging="360"/>
      </w:pPr>
      <w:rPr>
        <w:color w:val="000000"/>
      </w:rPr>
    </w:lvl>
    <w:lvl w:ilvl="4">
      <w:start w:val="1"/>
      <w:numFmt w:val="decimal"/>
      <w:lvlText w:val="%5."/>
      <w:lvlJc w:val="left"/>
      <w:pPr>
        <w:tabs>
          <w:tab w:val="num" w:pos="0"/>
        </w:tabs>
        <w:ind w:left="6480" w:hanging="360"/>
      </w:pPr>
      <w:rPr>
        <w:rFonts w:ascii="Times New Roman" w:eastAsia="Lucida Sans Unicode" w:hAnsi="Times New Roman" w:cs="Times New Roman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7200" w:hanging="180"/>
      </w:pPr>
    </w:lvl>
    <w:lvl w:ilvl="6">
      <w:start w:val="10"/>
      <w:numFmt w:val="decimal"/>
      <w:lvlText w:val="%7."/>
      <w:lvlJc w:val="left"/>
      <w:pPr>
        <w:tabs>
          <w:tab w:val="num" w:pos="0"/>
        </w:tabs>
        <w:ind w:left="792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864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9360" w:hanging="180"/>
      </w:pPr>
    </w:lvl>
  </w:abstractNum>
  <w:abstractNum w:abstractNumId="4" w15:restartNumberingAfterBreak="0">
    <w:nsid w:val="205D356F"/>
    <w:multiLevelType w:val="multilevel"/>
    <w:tmpl w:val="4B06B96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801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3961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120" w:hanging="180"/>
      </w:pPr>
    </w:lvl>
  </w:abstractNum>
  <w:abstractNum w:abstractNumId="5" w15:restartNumberingAfterBreak="0">
    <w:nsid w:val="230534E9"/>
    <w:multiLevelType w:val="multilevel"/>
    <w:tmpl w:val="02CA79F4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decimal"/>
      <w:lvlText w:val="%3)"/>
      <w:lvlJc w:val="left"/>
      <w:pPr>
        <w:tabs>
          <w:tab w:val="num" w:pos="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color w:val="000000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6" w15:restartNumberingAfterBreak="0">
    <w:nsid w:val="28DF30B0"/>
    <w:multiLevelType w:val="multilevel"/>
    <w:tmpl w:val="01BE519C"/>
    <w:lvl w:ilvl="0">
      <w:start w:val="1"/>
      <w:numFmt w:val="decimal"/>
      <w:lvlText w:val="%1."/>
      <w:lvlJc w:val="left"/>
      <w:pPr>
        <w:tabs>
          <w:tab w:val="num" w:pos="0"/>
        </w:tabs>
        <w:ind w:left="1146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66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85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306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4026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745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66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86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905" w:hanging="180"/>
      </w:pPr>
    </w:lvl>
  </w:abstractNum>
  <w:abstractNum w:abstractNumId="7" w15:restartNumberingAfterBreak="0">
    <w:nsid w:val="2CD46DEB"/>
    <w:multiLevelType w:val="multilevel"/>
    <w:tmpl w:val="579C5B66"/>
    <w:lvl w:ilvl="0">
      <w:start w:val="1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Arial" w:hAnsi="Arial" w:cs="Arial"/>
        <w:b w:val="0"/>
        <w:i w:val="0"/>
        <w:color w:val="000000"/>
        <w:sz w:val="20"/>
      </w:rPr>
    </w:lvl>
    <w:lvl w:ilvl="1">
      <w:start w:val="5"/>
      <w:numFmt w:val="bullet"/>
      <w:lvlText w:val="-"/>
      <w:lvlJc w:val="left"/>
      <w:pPr>
        <w:tabs>
          <w:tab w:val="num" w:pos="1905"/>
        </w:tabs>
        <w:ind w:left="1905" w:hanging="825"/>
      </w:pPr>
      <w:rPr>
        <w:rFonts w:ascii="Times New Roman" w:hAnsi="Times New Roman" w:cs="Times New Roman" w:hint="default"/>
      </w:rPr>
    </w:lvl>
    <w:lvl w:ilvl="2">
      <w:start w:val="1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F3252AE"/>
    <w:multiLevelType w:val="multilevel"/>
    <w:tmpl w:val="34AC3CF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b w:val="0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3FE501B2"/>
    <w:multiLevelType w:val="multilevel"/>
    <w:tmpl w:val="7BEC6AD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41354589"/>
    <w:multiLevelType w:val="multilevel"/>
    <w:tmpl w:val="AA3893D4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1" w15:restartNumberingAfterBreak="0">
    <w:nsid w:val="41D1437C"/>
    <w:multiLevelType w:val="multilevel"/>
    <w:tmpl w:val="4B36DA5C"/>
    <w:lvl w:ilvl="0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72A5D45"/>
    <w:multiLevelType w:val="multilevel"/>
    <w:tmpl w:val="F48E71D8"/>
    <w:lvl w:ilvl="0">
      <w:start w:val="1"/>
      <w:numFmt w:val="none"/>
      <w:pStyle w:val="Nagwek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Nagwek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Nagwek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Nagwek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Nagwek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Nagwek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Nagwek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Nagwek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Nagwek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 w15:restartNumberingAfterBreak="0">
    <w:nsid w:val="4C146B24"/>
    <w:multiLevelType w:val="multilevel"/>
    <w:tmpl w:val="181C39BC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4CB1722A"/>
    <w:multiLevelType w:val="multilevel"/>
    <w:tmpl w:val="F6862D0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61D6BDA"/>
    <w:multiLevelType w:val="multilevel"/>
    <w:tmpl w:val="C5A27916"/>
    <w:lvl w:ilvl="0">
      <w:start w:val="1"/>
      <w:numFmt w:val="lowerLetter"/>
      <w:lvlText w:val="%1)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16" w15:restartNumberingAfterBreak="0">
    <w:nsid w:val="6FB665AD"/>
    <w:multiLevelType w:val="multilevel"/>
    <w:tmpl w:val="F65E263E"/>
    <w:lvl w:ilvl="0">
      <w:start w:val="2"/>
      <w:numFmt w:val="decimal"/>
      <w:lvlText w:val="%1. "/>
      <w:lvlJc w:val="left"/>
      <w:pPr>
        <w:tabs>
          <w:tab w:val="num" w:pos="0"/>
        </w:tabs>
        <w:ind w:left="283" w:hanging="283"/>
      </w:pPr>
      <w:rPr>
        <w:rFonts w:ascii="Arial" w:hAnsi="Arial" w:cs="Arial"/>
        <w:b w:val="0"/>
        <w:i w:val="0"/>
        <w:sz w:val="20"/>
      </w:rPr>
    </w:lvl>
    <w:lvl w:ilvl="1">
      <w:start w:val="5"/>
      <w:numFmt w:val="bullet"/>
      <w:lvlText w:val="-"/>
      <w:lvlJc w:val="left"/>
      <w:pPr>
        <w:tabs>
          <w:tab w:val="num" w:pos="1905"/>
        </w:tabs>
        <w:ind w:left="1905" w:hanging="825"/>
      </w:pPr>
      <w:rPr>
        <w:rFonts w:ascii="Times New Roman" w:hAnsi="Times New Roman" w:cs="Times New Roman" w:hint="default"/>
      </w:rPr>
    </w:lvl>
    <w:lvl w:ilvl="2">
      <w:start w:val="3"/>
      <w:numFmt w:val="lowerLetter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D416785"/>
    <w:multiLevelType w:val="multilevel"/>
    <w:tmpl w:val="459AA9F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116947245">
    <w:abstractNumId w:val="12"/>
  </w:num>
  <w:num w:numId="2" w16cid:durableId="58327219">
    <w:abstractNumId w:val="7"/>
  </w:num>
  <w:num w:numId="3" w16cid:durableId="2087679959">
    <w:abstractNumId w:val="2"/>
  </w:num>
  <w:num w:numId="4" w16cid:durableId="1356273256">
    <w:abstractNumId w:val="0"/>
  </w:num>
  <w:num w:numId="5" w16cid:durableId="398332464">
    <w:abstractNumId w:val="9"/>
  </w:num>
  <w:num w:numId="6" w16cid:durableId="1864900334">
    <w:abstractNumId w:val="10"/>
  </w:num>
  <w:num w:numId="7" w16cid:durableId="64568244">
    <w:abstractNumId w:val="6"/>
  </w:num>
  <w:num w:numId="8" w16cid:durableId="1373919560">
    <w:abstractNumId w:val="17"/>
  </w:num>
  <w:num w:numId="9" w16cid:durableId="23023303">
    <w:abstractNumId w:val="1"/>
  </w:num>
  <w:num w:numId="10" w16cid:durableId="1327247422">
    <w:abstractNumId w:val="5"/>
  </w:num>
  <w:num w:numId="11" w16cid:durableId="117073467">
    <w:abstractNumId w:val="13"/>
  </w:num>
  <w:num w:numId="12" w16cid:durableId="165170630">
    <w:abstractNumId w:val="15"/>
  </w:num>
  <w:num w:numId="13" w16cid:durableId="1471090382">
    <w:abstractNumId w:val="14"/>
  </w:num>
  <w:num w:numId="14" w16cid:durableId="519006679">
    <w:abstractNumId w:val="3"/>
  </w:num>
  <w:num w:numId="15" w16cid:durableId="1631545269">
    <w:abstractNumId w:val="8"/>
  </w:num>
  <w:num w:numId="16" w16cid:durableId="1874875907">
    <w:abstractNumId w:val="16"/>
  </w:num>
  <w:num w:numId="17" w16cid:durableId="1898542628">
    <w:abstractNumId w:val="11"/>
  </w:num>
  <w:num w:numId="18" w16cid:durableId="28377241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useFELayout/>
    <w:compatSetting w:name="compatibilityMode" w:uri="http://schemas.microsoft.com/office/word" w:val="11"/>
    <w:compatSetting w:name="useWord2013TrackBottomHyphenation" w:uri="http://schemas.microsoft.com/office/word" w:val="1"/>
  </w:compat>
  <w:rsids>
    <w:rsidRoot w:val="00533F54"/>
    <w:rsid w:val="00533F54"/>
    <w:rsid w:val="00DD25EC"/>
    <w:rsid w:val="00E70262"/>
    <w:rsid w:val="00FC6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B4D73"/>
  <w15:docId w15:val="{2A3A3AD4-EFE2-4553-AEB4-714D972C14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Nagwek1">
    <w:name w:val="heading 1"/>
    <w:basedOn w:val="Normalny"/>
    <w:next w:val="Normalny"/>
    <w:uiPriority w:val="9"/>
    <w:qFormat/>
    <w:pPr>
      <w:keepNext/>
      <w:widowControl w:val="0"/>
      <w:numPr>
        <w:numId w:val="1"/>
      </w:numPr>
      <w:tabs>
        <w:tab w:val="left" w:pos="432"/>
      </w:tabs>
      <w:spacing w:before="100"/>
      <w:ind w:left="432" w:hanging="432"/>
      <w:outlineLvl w:val="0"/>
    </w:pPr>
    <w:rPr>
      <w:rFonts w:ascii="Arial" w:hAnsi="Arial" w:cs="Arial"/>
      <w:b/>
      <w:sz w:val="24"/>
    </w:rPr>
  </w:style>
  <w:style w:type="paragraph" w:styleId="Nagwek2">
    <w:name w:val="heading 2"/>
    <w:basedOn w:val="Normalny"/>
    <w:next w:val="Normalny"/>
    <w:uiPriority w:val="9"/>
    <w:unhideWhenUsed/>
    <w:qFormat/>
    <w:pPr>
      <w:keepNext/>
      <w:numPr>
        <w:ilvl w:val="1"/>
        <w:numId w:val="1"/>
      </w:numPr>
      <w:tabs>
        <w:tab w:val="left" w:pos="576"/>
      </w:tabs>
      <w:spacing w:line="360" w:lineRule="auto"/>
      <w:ind w:left="576" w:hanging="576"/>
      <w:jc w:val="center"/>
      <w:outlineLvl w:val="1"/>
    </w:pPr>
    <w:rPr>
      <w:rFonts w:ascii="Arial" w:hAnsi="Arial" w:cs="Arial"/>
      <w:b/>
      <w:sz w:val="28"/>
    </w:rPr>
  </w:style>
  <w:style w:type="paragraph" w:styleId="Nagwek3">
    <w:name w:val="heading 3"/>
    <w:basedOn w:val="Normalny"/>
    <w:next w:val="Normalny"/>
    <w:uiPriority w:val="9"/>
    <w:unhideWhenUsed/>
    <w:qFormat/>
    <w:pPr>
      <w:keepNext/>
      <w:numPr>
        <w:ilvl w:val="2"/>
        <w:numId w:val="1"/>
      </w:numPr>
      <w:tabs>
        <w:tab w:val="left" w:pos="720"/>
      </w:tabs>
      <w:spacing w:line="360" w:lineRule="auto"/>
      <w:ind w:left="720" w:hanging="720"/>
      <w:jc w:val="center"/>
      <w:outlineLvl w:val="2"/>
    </w:pPr>
    <w:rPr>
      <w:rFonts w:ascii="Arial" w:hAnsi="Arial" w:cs="Arial"/>
      <w:b/>
      <w:i/>
      <w:sz w:val="32"/>
    </w:rPr>
  </w:style>
  <w:style w:type="paragraph" w:styleId="Nagwek4">
    <w:name w:val="heading 4"/>
    <w:basedOn w:val="Normalny"/>
    <w:next w:val="Normalny"/>
    <w:uiPriority w:val="9"/>
    <w:unhideWhenUsed/>
    <w:qFormat/>
    <w:pPr>
      <w:keepNext/>
      <w:numPr>
        <w:ilvl w:val="3"/>
        <w:numId w:val="1"/>
      </w:numPr>
      <w:tabs>
        <w:tab w:val="left" w:pos="864"/>
      </w:tabs>
      <w:spacing w:line="360" w:lineRule="auto"/>
      <w:ind w:left="864" w:hanging="864"/>
      <w:jc w:val="center"/>
      <w:outlineLvl w:val="3"/>
    </w:pPr>
    <w:rPr>
      <w:rFonts w:ascii="Arial" w:hAnsi="Arial" w:cs="Arial"/>
      <w:b/>
      <w:i/>
      <w:smallCaps/>
      <w:sz w:val="36"/>
    </w:rPr>
  </w:style>
  <w:style w:type="paragraph" w:styleId="Nagwek5">
    <w:name w:val="heading 5"/>
    <w:basedOn w:val="Normalny"/>
    <w:next w:val="Normalny"/>
    <w:uiPriority w:val="9"/>
    <w:unhideWhenUsed/>
    <w:qFormat/>
    <w:pPr>
      <w:keepNext/>
      <w:numPr>
        <w:ilvl w:val="4"/>
        <w:numId w:val="1"/>
      </w:numPr>
      <w:tabs>
        <w:tab w:val="left" w:pos="1008"/>
      </w:tabs>
      <w:spacing w:line="360" w:lineRule="auto"/>
      <w:ind w:left="7080"/>
      <w:outlineLvl w:val="4"/>
    </w:pPr>
    <w:rPr>
      <w:rFonts w:ascii="Arial" w:hAnsi="Arial" w:cs="Arial"/>
      <w:b/>
      <w:sz w:val="28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widowControl w:val="0"/>
      <w:numPr>
        <w:ilvl w:val="5"/>
        <w:numId w:val="1"/>
      </w:numPr>
      <w:tabs>
        <w:tab w:val="left" w:pos="1152"/>
      </w:tabs>
      <w:spacing w:line="360" w:lineRule="auto"/>
      <w:ind w:left="1152" w:hanging="1152"/>
      <w:jc w:val="center"/>
      <w:outlineLvl w:val="5"/>
    </w:pPr>
    <w:rPr>
      <w:rFonts w:ascii="Arial" w:hAnsi="Arial" w:cs="Arial"/>
      <w:b/>
      <w:sz w:val="26"/>
    </w:rPr>
  </w:style>
  <w:style w:type="paragraph" w:styleId="Nagwek7">
    <w:name w:val="heading 7"/>
    <w:basedOn w:val="Normalny"/>
    <w:next w:val="Normalny"/>
    <w:qFormat/>
    <w:pPr>
      <w:keepNext/>
      <w:widowControl w:val="0"/>
      <w:numPr>
        <w:ilvl w:val="6"/>
        <w:numId w:val="1"/>
      </w:numPr>
      <w:tabs>
        <w:tab w:val="left" w:pos="1296"/>
      </w:tabs>
      <w:spacing w:line="360" w:lineRule="auto"/>
      <w:ind w:left="708" w:firstLine="708"/>
      <w:jc w:val="center"/>
      <w:outlineLvl w:val="6"/>
    </w:pPr>
    <w:rPr>
      <w:rFonts w:ascii="Arial" w:hAnsi="Arial" w:cs="Arial"/>
      <w:b/>
      <w:sz w:val="32"/>
    </w:rPr>
  </w:style>
  <w:style w:type="paragraph" w:styleId="Nagwek8">
    <w:name w:val="heading 8"/>
    <w:basedOn w:val="Normalny"/>
    <w:next w:val="Normalny"/>
    <w:qFormat/>
    <w:pPr>
      <w:keepNext/>
      <w:numPr>
        <w:ilvl w:val="7"/>
        <w:numId w:val="1"/>
      </w:numPr>
      <w:tabs>
        <w:tab w:val="left" w:pos="1440"/>
      </w:tabs>
      <w:spacing w:line="360" w:lineRule="auto"/>
      <w:ind w:left="708" w:firstLine="708"/>
      <w:jc w:val="both"/>
      <w:outlineLvl w:val="7"/>
    </w:pPr>
    <w:rPr>
      <w:i/>
    </w:rPr>
  </w:style>
  <w:style w:type="paragraph" w:styleId="Nagwek9">
    <w:name w:val="heading 9"/>
    <w:basedOn w:val="Normalny"/>
    <w:next w:val="Normalny"/>
    <w:qFormat/>
    <w:pPr>
      <w:keepNext/>
      <w:numPr>
        <w:ilvl w:val="8"/>
        <w:numId w:val="1"/>
      </w:numPr>
      <w:tabs>
        <w:tab w:val="left" w:pos="1584"/>
      </w:tabs>
      <w:ind w:left="1584" w:hanging="1584"/>
      <w:jc w:val="right"/>
      <w:outlineLvl w:val="8"/>
    </w:pPr>
    <w:rPr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qFormat/>
    <w:rPr>
      <w:rFonts w:ascii="Symbol" w:hAnsi="Symbol" w:cs="Symbol"/>
    </w:rPr>
  </w:style>
  <w:style w:type="character" w:customStyle="1" w:styleId="WW8Num2z0">
    <w:name w:val="WW8Num2z0"/>
    <w:qFormat/>
    <w:rPr>
      <w:rFonts w:ascii="Symbol" w:hAnsi="Symbol" w:cs="Symbol"/>
    </w:rPr>
  </w:style>
  <w:style w:type="character" w:customStyle="1" w:styleId="WW8Num3z0">
    <w:name w:val="WW8Num3z0"/>
    <w:qFormat/>
    <w:rPr>
      <w:rFonts w:cs="Times New Roman"/>
      <w:b w:val="0"/>
      <w:i w:val="0"/>
    </w:rPr>
  </w:style>
  <w:style w:type="character" w:customStyle="1" w:styleId="WW8Num4z0">
    <w:name w:val="WW8Num4z0"/>
    <w:qFormat/>
    <w:rPr>
      <w:rFonts w:ascii="Arial" w:hAnsi="Arial" w:cs="Arial"/>
    </w:rPr>
  </w:style>
  <w:style w:type="character" w:customStyle="1" w:styleId="WW8Num5z0">
    <w:name w:val="WW8Num5z0"/>
    <w:qFormat/>
    <w:rPr>
      <w:rFonts w:ascii="Symbol" w:hAnsi="Symbol" w:cs="Symbol"/>
    </w:rPr>
  </w:style>
  <w:style w:type="character" w:customStyle="1" w:styleId="WW8Num7z0">
    <w:name w:val="WW8Num7z0"/>
    <w:qFormat/>
    <w:rPr>
      <w:rFonts w:ascii="Times New Roman" w:hAnsi="Times New Roman" w:cs="Times New Roman"/>
    </w:rPr>
  </w:style>
  <w:style w:type="character" w:customStyle="1" w:styleId="WW8Num13z0">
    <w:name w:val="WW8Num13z0"/>
    <w:qFormat/>
    <w:rPr>
      <w:b w:val="0"/>
    </w:rPr>
  </w:style>
  <w:style w:type="character" w:customStyle="1" w:styleId="WW8Num16z0">
    <w:name w:val="WW8Num16z0"/>
    <w:qFormat/>
    <w:rPr>
      <w:b w:val="0"/>
      <w:i w:val="0"/>
      <w:sz w:val="20"/>
    </w:rPr>
  </w:style>
  <w:style w:type="character" w:customStyle="1" w:styleId="WW8Num17z0">
    <w:name w:val="WW8Num17z0"/>
    <w:qFormat/>
  </w:style>
  <w:style w:type="character" w:customStyle="1" w:styleId="WW8Num18z0">
    <w:name w:val="WW8Num18z0"/>
    <w:qFormat/>
    <w:rPr>
      <w:rFonts w:ascii="Symbol" w:hAnsi="Symbol" w:cs="Symbol"/>
    </w:rPr>
  </w:style>
  <w:style w:type="character" w:customStyle="1" w:styleId="WW8Num20z0">
    <w:name w:val="WW8Num20z0"/>
    <w:qFormat/>
    <w:rPr>
      <w:rFonts w:ascii="Symbol" w:hAnsi="Symbol" w:cs="Symbol"/>
    </w:rPr>
  </w:style>
  <w:style w:type="character" w:customStyle="1" w:styleId="WW8Num23z0">
    <w:name w:val="WW8Num23z0"/>
    <w:qFormat/>
    <w:rPr>
      <w:rFonts w:ascii="Arial" w:hAnsi="Arial" w:cs="Arial"/>
      <w:b w:val="0"/>
      <w:i w:val="0"/>
      <w:color w:val="000000"/>
      <w:sz w:val="20"/>
    </w:rPr>
  </w:style>
  <w:style w:type="character" w:customStyle="1" w:styleId="WW8Num23z1">
    <w:name w:val="WW8Num23z1"/>
    <w:qFormat/>
    <w:rPr>
      <w:rFonts w:ascii="Times New Roman" w:hAnsi="Times New Roman" w:cs="Times New Roman"/>
    </w:rPr>
  </w:style>
  <w:style w:type="character" w:customStyle="1" w:styleId="WW8Num25z0">
    <w:name w:val="WW8Num25z0"/>
    <w:qFormat/>
    <w:rPr>
      <w:rFonts w:ascii="OpenSymbol" w:hAnsi="OpenSymbol" w:cs="OpenSymbol"/>
    </w:rPr>
  </w:style>
  <w:style w:type="character" w:customStyle="1" w:styleId="WW8Num26z0">
    <w:name w:val="WW8Num26z0"/>
    <w:qFormat/>
    <w:rPr>
      <w:rFonts w:ascii="OpenSymbol" w:hAnsi="OpenSymbol" w:cs="OpenSymbol"/>
    </w:rPr>
  </w:style>
  <w:style w:type="character" w:customStyle="1" w:styleId="WW8Num27z0">
    <w:name w:val="WW8Num27z0"/>
    <w:qFormat/>
    <w:rPr>
      <w:b/>
    </w:rPr>
  </w:style>
  <w:style w:type="character" w:customStyle="1" w:styleId="WW8Num28z0">
    <w:name w:val="WW8Num28z0"/>
    <w:qFormat/>
  </w:style>
  <w:style w:type="character" w:customStyle="1" w:styleId="WW8Num30z0">
    <w:name w:val="WW8Num30z0"/>
    <w:qFormat/>
    <w:rPr>
      <w:rFonts w:ascii="Times New Roman" w:eastAsia="Times New Roman" w:hAnsi="Times New Roman" w:cs="Times New Roman"/>
      <w:b w:val="0"/>
      <w:color w:val="000000"/>
    </w:rPr>
  </w:style>
  <w:style w:type="character" w:customStyle="1" w:styleId="WW8Num31z0">
    <w:name w:val="WW8Num31z0"/>
    <w:qFormat/>
  </w:style>
  <w:style w:type="character" w:customStyle="1" w:styleId="WW8Num33z0">
    <w:name w:val="WW8Num33z0"/>
    <w:qFormat/>
  </w:style>
  <w:style w:type="character" w:customStyle="1" w:styleId="WW8Num34z0">
    <w:name w:val="WW8Num34z0"/>
    <w:qFormat/>
    <w:rPr>
      <w:rFonts w:ascii="Times New Roman" w:hAnsi="Times New Roman" w:cs="Times New Roman"/>
      <w:color w:val="000000"/>
    </w:rPr>
  </w:style>
  <w:style w:type="character" w:customStyle="1" w:styleId="WW8Num34z1">
    <w:name w:val="WW8Num34z1"/>
    <w:qFormat/>
    <w:rPr>
      <w:rFonts w:ascii="Courier New" w:hAnsi="Courier New" w:cs="Courier New"/>
    </w:rPr>
  </w:style>
  <w:style w:type="character" w:customStyle="1" w:styleId="WW8Num34z2">
    <w:name w:val="WW8Num34z2"/>
    <w:qFormat/>
    <w:rPr>
      <w:rFonts w:ascii="Wingdings" w:hAnsi="Wingdings" w:cs="Wingdings"/>
    </w:rPr>
  </w:style>
  <w:style w:type="character" w:customStyle="1" w:styleId="WW8Num34z3">
    <w:name w:val="WW8Num34z3"/>
    <w:qFormat/>
    <w:rPr>
      <w:rFonts w:ascii="Symbol" w:hAnsi="Symbol" w:cs="Symbol"/>
    </w:rPr>
  </w:style>
  <w:style w:type="character" w:customStyle="1" w:styleId="WW8Num37z0">
    <w:name w:val="WW8Num37z0"/>
    <w:qFormat/>
  </w:style>
  <w:style w:type="character" w:customStyle="1" w:styleId="WW8Num38z0">
    <w:name w:val="WW8Num38z0"/>
    <w:qFormat/>
    <w:rPr>
      <w:color w:val="000000"/>
    </w:rPr>
  </w:style>
  <w:style w:type="character" w:customStyle="1" w:styleId="WW8Num39z0">
    <w:name w:val="WW8Num39z0"/>
    <w:qFormat/>
    <w:rPr>
      <w:rFonts w:ascii="Wingdings" w:hAnsi="Wingdings" w:cs="Wingdings"/>
      <w:color w:val="000000"/>
    </w:rPr>
  </w:style>
  <w:style w:type="character" w:customStyle="1" w:styleId="WW8Num39z1">
    <w:name w:val="WW8Num39z1"/>
    <w:qFormat/>
    <w:rPr>
      <w:rFonts w:ascii="Courier New" w:hAnsi="Courier New" w:cs="Courier New"/>
    </w:rPr>
  </w:style>
  <w:style w:type="character" w:customStyle="1" w:styleId="WW8Num39z2">
    <w:name w:val="WW8Num39z2"/>
    <w:qFormat/>
    <w:rPr>
      <w:rFonts w:ascii="Wingdings" w:hAnsi="Wingdings" w:cs="Wingdings"/>
    </w:rPr>
  </w:style>
  <w:style w:type="character" w:customStyle="1" w:styleId="WW8Num39z3">
    <w:name w:val="WW8Num39z3"/>
    <w:qFormat/>
    <w:rPr>
      <w:rFonts w:ascii="Symbol" w:hAnsi="Symbol" w:cs="Symbol"/>
    </w:rPr>
  </w:style>
  <w:style w:type="character" w:customStyle="1" w:styleId="WW8Num41z0">
    <w:name w:val="WW8Num41z0"/>
    <w:qFormat/>
  </w:style>
  <w:style w:type="character" w:customStyle="1" w:styleId="WW8Num42z0">
    <w:name w:val="WW8Num42z0"/>
    <w:qFormat/>
  </w:style>
  <w:style w:type="character" w:customStyle="1" w:styleId="WW8Num43z0">
    <w:name w:val="WW8Num43z0"/>
    <w:qFormat/>
    <w:rPr>
      <w:b w:val="0"/>
      <w:sz w:val="20"/>
      <w:szCs w:val="20"/>
    </w:rPr>
  </w:style>
  <w:style w:type="character" w:customStyle="1" w:styleId="WW8Num44z0">
    <w:name w:val="WW8Num44z0"/>
    <w:qFormat/>
    <w:rPr>
      <w:b w:val="0"/>
      <w:i w:val="0"/>
      <w:strike w:val="0"/>
      <w:dstrike w:val="0"/>
    </w:rPr>
  </w:style>
  <w:style w:type="character" w:customStyle="1" w:styleId="WW8Num45z0">
    <w:name w:val="WW8Num45z0"/>
    <w:qFormat/>
  </w:style>
  <w:style w:type="character" w:customStyle="1" w:styleId="WW8Num46z0">
    <w:name w:val="WW8Num46z0"/>
    <w:qFormat/>
    <w:rPr>
      <w:rFonts w:ascii="Times New Roman" w:hAnsi="Times New Roman" w:cs="Times New Roman"/>
      <w:color w:val="000000"/>
    </w:rPr>
  </w:style>
  <w:style w:type="character" w:customStyle="1" w:styleId="WW8Num46z1">
    <w:name w:val="WW8Num46z1"/>
    <w:qFormat/>
    <w:rPr>
      <w:rFonts w:ascii="Courier New" w:hAnsi="Courier New" w:cs="Courier New"/>
    </w:rPr>
  </w:style>
  <w:style w:type="character" w:customStyle="1" w:styleId="WW8Num46z2">
    <w:name w:val="WW8Num46z2"/>
    <w:qFormat/>
    <w:rPr>
      <w:rFonts w:ascii="Wingdings" w:hAnsi="Wingdings" w:cs="Wingdings"/>
    </w:rPr>
  </w:style>
  <w:style w:type="character" w:customStyle="1" w:styleId="WW8Num46z3">
    <w:name w:val="WW8Num46z3"/>
    <w:qFormat/>
    <w:rPr>
      <w:rFonts w:ascii="Symbol" w:hAnsi="Symbol" w:cs="Symbol"/>
    </w:rPr>
  </w:style>
  <w:style w:type="character" w:customStyle="1" w:styleId="WW8Num47z0">
    <w:name w:val="WW8Num47z0"/>
    <w:qFormat/>
    <w:rPr>
      <w:rFonts w:ascii="Symbol" w:hAnsi="Symbol" w:cs="Symbol"/>
    </w:rPr>
  </w:style>
  <w:style w:type="character" w:customStyle="1" w:styleId="WW8Num47z1">
    <w:name w:val="WW8Num47z1"/>
    <w:qFormat/>
    <w:rPr>
      <w:rFonts w:ascii="Courier New" w:hAnsi="Courier New" w:cs="Courier New"/>
    </w:rPr>
  </w:style>
  <w:style w:type="character" w:customStyle="1" w:styleId="WW8Num47z2">
    <w:name w:val="WW8Num47z2"/>
    <w:qFormat/>
    <w:rPr>
      <w:rFonts w:ascii="Wingdings" w:hAnsi="Wingdings" w:cs="Wingdings"/>
    </w:rPr>
  </w:style>
  <w:style w:type="character" w:customStyle="1" w:styleId="WW8Num48z0">
    <w:name w:val="WW8Num48z0"/>
    <w:qFormat/>
  </w:style>
  <w:style w:type="character" w:customStyle="1" w:styleId="WW8Num49z0">
    <w:name w:val="WW8Num49z0"/>
    <w:qFormat/>
  </w:style>
  <w:style w:type="character" w:customStyle="1" w:styleId="WW8Num50z0">
    <w:name w:val="WW8Num50z0"/>
    <w:qFormat/>
  </w:style>
  <w:style w:type="character" w:customStyle="1" w:styleId="WW8Num50z1">
    <w:name w:val="WW8Num50z1"/>
    <w:qFormat/>
    <w:rPr>
      <w:rFonts w:ascii="Times New Roman" w:hAnsi="Times New Roman" w:cs="Times New Roman"/>
    </w:rPr>
  </w:style>
  <w:style w:type="character" w:customStyle="1" w:styleId="WW8Num52z2">
    <w:name w:val="WW8Num52z2"/>
    <w:qFormat/>
  </w:style>
  <w:style w:type="character" w:customStyle="1" w:styleId="WW8Num52z3">
    <w:name w:val="WW8Num52z3"/>
    <w:qFormat/>
    <w:rPr>
      <w:color w:val="000000"/>
    </w:rPr>
  </w:style>
  <w:style w:type="character" w:customStyle="1" w:styleId="WW8Num54z0">
    <w:name w:val="WW8Num54z0"/>
    <w:qFormat/>
  </w:style>
  <w:style w:type="character" w:customStyle="1" w:styleId="WW8Num55z0">
    <w:name w:val="WW8Num55z0"/>
    <w:qFormat/>
    <w:rPr>
      <w:rFonts w:ascii="Symbol" w:hAnsi="Symbol" w:cs="Symbol"/>
    </w:rPr>
  </w:style>
  <w:style w:type="character" w:customStyle="1" w:styleId="WW8Num55z1">
    <w:name w:val="WW8Num55z1"/>
    <w:qFormat/>
    <w:rPr>
      <w:rFonts w:ascii="Courier New" w:hAnsi="Courier New" w:cs="Courier New"/>
    </w:rPr>
  </w:style>
  <w:style w:type="character" w:customStyle="1" w:styleId="WW8Num55z2">
    <w:name w:val="WW8Num55z2"/>
    <w:qFormat/>
    <w:rPr>
      <w:rFonts w:ascii="Wingdings" w:hAnsi="Wingdings" w:cs="Wingdings"/>
    </w:rPr>
  </w:style>
  <w:style w:type="character" w:customStyle="1" w:styleId="WW8Num56z0">
    <w:name w:val="WW8Num56z0"/>
    <w:qFormat/>
    <w:rPr>
      <w:rFonts w:ascii="Wingdings" w:hAnsi="Wingdings" w:cs="Wingdings"/>
    </w:rPr>
  </w:style>
  <w:style w:type="character" w:customStyle="1" w:styleId="WW8Num56z1">
    <w:name w:val="WW8Num56z1"/>
    <w:qFormat/>
    <w:rPr>
      <w:rFonts w:ascii="Courier New" w:hAnsi="Courier New" w:cs="Courier New"/>
    </w:rPr>
  </w:style>
  <w:style w:type="character" w:customStyle="1" w:styleId="WW8Num56z3">
    <w:name w:val="WW8Num56z3"/>
    <w:qFormat/>
    <w:rPr>
      <w:rFonts w:ascii="Symbol" w:hAnsi="Symbol" w:cs="Symbol"/>
    </w:rPr>
  </w:style>
  <w:style w:type="character" w:customStyle="1" w:styleId="WW8Num57z0">
    <w:name w:val="WW8Num57z0"/>
    <w:qFormat/>
    <w:rPr>
      <w:color w:val="000000"/>
    </w:rPr>
  </w:style>
  <w:style w:type="character" w:customStyle="1" w:styleId="WW8Num58z0">
    <w:name w:val="WW8Num58z0"/>
    <w:qFormat/>
    <w:rPr>
      <w:rFonts w:ascii="Arial" w:hAnsi="Arial" w:cs="Arial"/>
      <w:b w:val="0"/>
      <w:i w:val="0"/>
      <w:color w:val="000000"/>
      <w:sz w:val="20"/>
    </w:rPr>
  </w:style>
  <w:style w:type="character" w:customStyle="1" w:styleId="WW8Num58z1">
    <w:name w:val="WW8Num58z1"/>
    <w:qFormat/>
    <w:rPr>
      <w:rFonts w:ascii="Times New Roman" w:hAnsi="Times New Roman" w:cs="Times New Roman"/>
    </w:rPr>
  </w:style>
  <w:style w:type="character" w:customStyle="1" w:styleId="WW8Num58z2">
    <w:name w:val="WW8Num58z2"/>
    <w:qFormat/>
  </w:style>
  <w:style w:type="character" w:customStyle="1" w:styleId="WW8Num59z0">
    <w:name w:val="WW8Num59z0"/>
    <w:qFormat/>
    <w:rPr>
      <w:color w:val="000000"/>
    </w:rPr>
  </w:style>
  <w:style w:type="character" w:customStyle="1" w:styleId="WW8Num60z0">
    <w:name w:val="WW8Num60z0"/>
    <w:qFormat/>
    <w:rPr>
      <w:rFonts w:cs="Arial"/>
      <w:color w:val="000000"/>
    </w:rPr>
  </w:style>
  <w:style w:type="character" w:customStyle="1" w:styleId="WW8Num61z0">
    <w:name w:val="WW8Num61z0"/>
    <w:qFormat/>
  </w:style>
  <w:style w:type="character" w:customStyle="1" w:styleId="WW8Num63z0">
    <w:name w:val="WW8Num63z0"/>
    <w:qFormat/>
  </w:style>
  <w:style w:type="character" w:customStyle="1" w:styleId="WW8Num64z0">
    <w:name w:val="WW8Num64z0"/>
    <w:qFormat/>
    <w:rPr>
      <w:color w:val="000000"/>
    </w:rPr>
  </w:style>
  <w:style w:type="character" w:customStyle="1" w:styleId="WW8Num64z3">
    <w:name w:val="WW8Num64z3"/>
    <w:qFormat/>
    <w:rPr>
      <w:color w:val="000000"/>
    </w:rPr>
  </w:style>
  <w:style w:type="character" w:customStyle="1" w:styleId="WW8Num64z4">
    <w:name w:val="WW8Num64z4"/>
    <w:qFormat/>
    <w:rPr>
      <w:rFonts w:ascii="Times New Roman" w:eastAsia="Lucida Sans Unicode" w:hAnsi="Times New Roman" w:cs="Times New Roman"/>
    </w:rPr>
  </w:style>
  <w:style w:type="character" w:customStyle="1" w:styleId="WW8Num64z6">
    <w:name w:val="WW8Num64z6"/>
    <w:qFormat/>
  </w:style>
  <w:style w:type="character" w:customStyle="1" w:styleId="WW8Num65z0">
    <w:name w:val="WW8Num65z0"/>
    <w:qFormat/>
  </w:style>
  <w:style w:type="character" w:customStyle="1" w:styleId="WW8Num65z1">
    <w:name w:val="WW8Num65z1"/>
    <w:qFormat/>
    <w:rPr>
      <w:rFonts w:ascii="Times New Roman" w:hAnsi="Times New Roman" w:cs="Times New Roman"/>
    </w:rPr>
  </w:style>
  <w:style w:type="character" w:customStyle="1" w:styleId="WW8Num67z0">
    <w:name w:val="WW8Num67z0"/>
    <w:qFormat/>
  </w:style>
  <w:style w:type="character" w:customStyle="1" w:styleId="WW8Num67z1">
    <w:name w:val="WW8Num67z1"/>
    <w:qFormat/>
    <w:rPr>
      <w:rFonts w:ascii="Times New Roman" w:hAnsi="Times New Roman" w:cs="Times New Roman"/>
    </w:rPr>
  </w:style>
  <w:style w:type="character" w:customStyle="1" w:styleId="WW8Num68z0">
    <w:name w:val="WW8Num68z0"/>
    <w:qFormat/>
    <w:rPr>
      <w:b w:val="0"/>
    </w:rPr>
  </w:style>
  <w:style w:type="character" w:customStyle="1" w:styleId="WW8Num69z0">
    <w:name w:val="WW8Num69z0"/>
    <w:qFormat/>
    <w:rPr>
      <w:rFonts w:ascii="Arial" w:hAnsi="Arial" w:cs="Arial"/>
      <w:b w:val="0"/>
      <w:i w:val="0"/>
      <w:sz w:val="20"/>
    </w:rPr>
  </w:style>
  <w:style w:type="character" w:customStyle="1" w:styleId="WW8Num69z1">
    <w:name w:val="WW8Num69z1"/>
    <w:qFormat/>
    <w:rPr>
      <w:rFonts w:ascii="Times New Roman" w:hAnsi="Times New Roman" w:cs="Times New Roman"/>
    </w:rPr>
  </w:style>
  <w:style w:type="character" w:customStyle="1" w:styleId="WW8Num69z2">
    <w:name w:val="WW8Num69z2"/>
    <w:qFormat/>
  </w:style>
  <w:style w:type="character" w:customStyle="1" w:styleId="WW8Num70z0">
    <w:name w:val="WW8Num70z0"/>
    <w:qFormat/>
  </w:style>
  <w:style w:type="character" w:customStyle="1" w:styleId="WW8Num71z0">
    <w:name w:val="WW8Num71z0"/>
    <w:qFormat/>
  </w:style>
  <w:style w:type="character" w:customStyle="1" w:styleId="WW8Num73z0">
    <w:name w:val="WW8Num73z0"/>
    <w:qFormat/>
    <w:rPr>
      <w:rFonts w:ascii="Symbol" w:hAnsi="Symbol" w:cs="Symbol"/>
    </w:rPr>
  </w:style>
  <w:style w:type="character" w:customStyle="1" w:styleId="WW8Num73z1">
    <w:name w:val="WW8Num73z1"/>
    <w:qFormat/>
    <w:rPr>
      <w:rFonts w:ascii="Courier New" w:hAnsi="Courier New" w:cs="Courier New"/>
    </w:rPr>
  </w:style>
  <w:style w:type="character" w:customStyle="1" w:styleId="WW8Num73z2">
    <w:name w:val="WW8Num73z2"/>
    <w:qFormat/>
    <w:rPr>
      <w:rFonts w:ascii="Wingdings" w:hAnsi="Wingdings" w:cs="Wingdings"/>
    </w:rPr>
  </w:style>
  <w:style w:type="character" w:customStyle="1" w:styleId="WW8Num74z0">
    <w:name w:val="WW8Num74z0"/>
    <w:qFormat/>
    <w:rPr>
      <w:b w:val="0"/>
      <w:i w:val="0"/>
      <w:strike w:val="0"/>
      <w:dstrike w:val="0"/>
    </w:rPr>
  </w:style>
  <w:style w:type="character" w:customStyle="1" w:styleId="WW8Num6z0">
    <w:name w:val="WW8Num6z0"/>
    <w:qFormat/>
    <w:rPr>
      <w:rFonts w:ascii="Symbol" w:hAnsi="Symbol" w:cs="Symbol"/>
    </w:rPr>
  </w:style>
  <w:style w:type="character" w:customStyle="1" w:styleId="WW8Num8z0">
    <w:name w:val="WW8Num8z0"/>
    <w:qFormat/>
    <w:rPr>
      <w:rFonts w:ascii="Times New Roman" w:hAnsi="Times New Roman" w:cs="Times New Roman"/>
    </w:rPr>
  </w:style>
  <w:style w:type="character" w:customStyle="1" w:styleId="WW8Num22z0">
    <w:name w:val="WW8Num22z0"/>
    <w:qFormat/>
    <w:rPr>
      <w:rFonts w:ascii="Symbol" w:hAnsi="Symbol" w:cs="Symbol"/>
    </w:rPr>
  </w:style>
  <w:style w:type="character" w:customStyle="1" w:styleId="WW8Num25z1">
    <w:name w:val="WW8Num25z1"/>
    <w:qFormat/>
    <w:rPr>
      <w:rFonts w:ascii="Times New Roman" w:hAnsi="Times New Roman" w:cs="Times New Roman"/>
    </w:rPr>
  </w:style>
  <w:style w:type="character" w:customStyle="1" w:styleId="Domylnaczcionkaakapitu2">
    <w:name w:val="Domyślna czcionka akapitu2"/>
    <w:qFormat/>
  </w:style>
  <w:style w:type="character" w:customStyle="1" w:styleId="WW8Num6z1">
    <w:name w:val="WW8Num6z1"/>
    <w:qFormat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 w:cs="Wingdings"/>
    </w:rPr>
  </w:style>
  <w:style w:type="character" w:customStyle="1" w:styleId="WW8Num21z0">
    <w:name w:val="WW8Num21z0"/>
    <w:qFormat/>
    <w:rPr>
      <w:rFonts w:ascii="Symbol" w:hAnsi="Symbol" w:cs="Symbol"/>
    </w:rPr>
  </w:style>
  <w:style w:type="character" w:customStyle="1" w:styleId="WW8Num21z1">
    <w:name w:val="WW8Num21z1"/>
    <w:qFormat/>
    <w:rPr>
      <w:rFonts w:ascii="Courier New" w:hAnsi="Courier New" w:cs="Courier New"/>
    </w:rPr>
  </w:style>
  <w:style w:type="character" w:customStyle="1" w:styleId="WW8Num21z2">
    <w:name w:val="WW8Num21z2"/>
    <w:qFormat/>
    <w:rPr>
      <w:rFonts w:ascii="Wingdings" w:hAnsi="Wingdings" w:cs="Wingdings"/>
    </w:rPr>
  </w:style>
  <w:style w:type="character" w:customStyle="1" w:styleId="WW8Num23z2">
    <w:name w:val="WW8Num23z2"/>
    <w:qFormat/>
    <w:rPr>
      <w:rFonts w:ascii="Wingdings" w:hAnsi="Wingdings" w:cs="Wingdings"/>
    </w:rPr>
  </w:style>
  <w:style w:type="character" w:customStyle="1" w:styleId="WW8Num26z1">
    <w:name w:val="WW8Num26z1"/>
    <w:qFormat/>
    <w:rPr>
      <w:rFonts w:ascii="Times New Roman" w:eastAsia="Times New Roman" w:hAnsi="Times New Roman" w:cs="Times New Roman"/>
    </w:rPr>
  </w:style>
  <w:style w:type="character" w:customStyle="1" w:styleId="Domylnaczcionkaakapitu1">
    <w:name w:val="Domyślna czcionka akapitu1"/>
    <w:qFormat/>
  </w:style>
  <w:style w:type="character" w:styleId="Numerstrony">
    <w:name w:val="page number"/>
    <w:rPr>
      <w:sz w:val="20"/>
    </w:rPr>
  </w:style>
  <w:style w:type="character" w:styleId="Hipercze">
    <w:name w:val="Hyperlink"/>
    <w:rPr>
      <w:color w:val="0000FF"/>
      <w:u w:val="single"/>
    </w:rPr>
  </w:style>
  <w:style w:type="character" w:styleId="UyteHipercze">
    <w:name w:val="FollowedHyperlink"/>
    <w:rPr>
      <w:color w:val="800080"/>
      <w:u w:val="single"/>
    </w:rPr>
  </w:style>
  <w:style w:type="character" w:customStyle="1" w:styleId="Nagwek1Znak">
    <w:name w:val="Nagłówek 1 Znak"/>
    <w:qFormat/>
    <w:rPr>
      <w:rFonts w:ascii="Arial" w:hAnsi="Arial" w:cs="Arial"/>
      <w:b/>
      <w:sz w:val="24"/>
    </w:rPr>
  </w:style>
  <w:style w:type="character" w:customStyle="1" w:styleId="Nagwek2Znak">
    <w:name w:val="Nagłówek 2 Znak"/>
    <w:qFormat/>
    <w:rPr>
      <w:rFonts w:ascii="Arial" w:hAnsi="Arial" w:cs="Arial"/>
      <w:b/>
      <w:sz w:val="28"/>
    </w:rPr>
  </w:style>
  <w:style w:type="character" w:customStyle="1" w:styleId="TekstpodstawowyZnak">
    <w:name w:val="Tekst podstawowy Znak"/>
    <w:qFormat/>
    <w:rPr>
      <w:rFonts w:ascii="Arial" w:hAnsi="Arial" w:cs="Arial"/>
      <w:sz w:val="26"/>
    </w:rPr>
  </w:style>
  <w:style w:type="character" w:customStyle="1" w:styleId="PlandokumentuZnak">
    <w:name w:val="Plan dokumentu Znak"/>
    <w:qFormat/>
    <w:rPr>
      <w:rFonts w:ascii="Tahoma" w:hAnsi="Tahoma" w:cs="Tahoma"/>
      <w:sz w:val="16"/>
      <w:szCs w:val="16"/>
    </w:rPr>
  </w:style>
  <w:style w:type="character" w:customStyle="1" w:styleId="Tekstpodstawowywcity2Znak">
    <w:name w:val="Tekst podstawowy wcięty 2 Znak"/>
    <w:qFormat/>
  </w:style>
  <w:style w:type="character" w:customStyle="1" w:styleId="FontStyle52">
    <w:name w:val="Font Style52"/>
    <w:qFormat/>
    <w:rPr>
      <w:rFonts w:ascii="Times New Roman" w:hAnsi="Times New Roman" w:cs="Times New Roman"/>
      <w:color w:val="000000"/>
      <w:sz w:val="22"/>
      <w:szCs w:val="22"/>
    </w:rPr>
  </w:style>
  <w:style w:type="character" w:customStyle="1" w:styleId="FontStyle55">
    <w:name w:val="Font Style55"/>
    <w:qFormat/>
    <w:rPr>
      <w:rFonts w:ascii="Times New Roman" w:hAnsi="Times New Roman" w:cs="Times New Roman"/>
      <w:color w:val="000000"/>
      <w:sz w:val="18"/>
      <w:szCs w:val="18"/>
    </w:rPr>
  </w:style>
  <w:style w:type="character" w:customStyle="1" w:styleId="StylStandardArialZnak">
    <w:name w:val="Styl Standard + Arial Znak"/>
    <w:qFormat/>
    <w:rPr>
      <w:rFonts w:ascii="Arial" w:eastAsia="Lucida Sans Unicode" w:hAnsi="Arial" w:cs="Arial"/>
      <w:b/>
      <w:sz w:val="24"/>
      <w:szCs w:val="24"/>
      <w:lang w:val="pl-PL"/>
    </w:rPr>
  </w:style>
  <w:style w:type="character" w:customStyle="1" w:styleId="StopkaZnak">
    <w:name w:val="Stopka Znak"/>
    <w:qFormat/>
    <w:rPr>
      <w:rFonts w:ascii="Arial" w:hAnsi="Arial" w:cs="Arial"/>
      <w:sz w:val="24"/>
    </w:rPr>
  </w:style>
  <w:style w:type="character" w:customStyle="1" w:styleId="st">
    <w:name w:val="st"/>
    <w:basedOn w:val="Domylnaczcionkaakapitu"/>
    <w:qFormat/>
  </w:style>
  <w:style w:type="character" w:customStyle="1" w:styleId="DeltaViewInsertion">
    <w:name w:val="DeltaView Insertion"/>
    <w:qFormat/>
    <w:rPr>
      <w:b/>
      <w:i/>
      <w:spacing w:val="0"/>
    </w:rPr>
  </w:style>
  <w:style w:type="character" w:customStyle="1" w:styleId="TekstprzypisudolnegoZnak">
    <w:name w:val="Tekst przypisu dolnego Znak"/>
    <w:qFormat/>
    <w:rPr>
      <w:rFonts w:eastAsia="Calibri"/>
      <w:lang w:val="pl-PL"/>
    </w:rPr>
  </w:style>
  <w:style w:type="character" w:customStyle="1" w:styleId="Znakiprzypiswdolnych">
    <w:name w:val="Znaki przypisów dolnych"/>
    <w:qFormat/>
    <w:rPr>
      <w:shd w:val="clear" w:color="auto" w:fill="auto"/>
      <w:vertAlign w:val="superscript"/>
    </w:rPr>
  </w:style>
  <w:style w:type="character" w:customStyle="1" w:styleId="ZwykytekstZnak">
    <w:name w:val="Zwykły tekst Znak"/>
    <w:qFormat/>
    <w:rPr>
      <w:rFonts w:ascii="Courier New" w:hAnsi="Courier New" w:cs="Courier New"/>
    </w:rPr>
  </w:style>
  <w:style w:type="character" w:customStyle="1" w:styleId="Tekstpodstawowy2Znak">
    <w:name w:val="Tekst podstawowy 2 Znak"/>
    <w:qFormat/>
  </w:style>
  <w:style w:type="character" w:customStyle="1" w:styleId="AkapitzlistZnak">
    <w:name w:val="Akapit z listą Znak"/>
    <w:qFormat/>
    <w:rPr>
      <w:rFonts w:ascii="Calibri" w:hAnsi="Calibri" w:cs="Calibri"/>
      <w:sz w:val="22"/>
      <w:szCs w:val="22"/>
    </w:rPr>
  </w:style>
  <w:style w:type="character" w:customStyle="1" w:styleId="TekstpodstawowywcityZnak">
    <w:name w:val="Tekst podstawowy wcięty Znak"/>
    <w:qFormat/>
    <w:rPr>
      <w:b/>
      <w:sz w:val="24"/>
    </w:rPr>
  </w:style>
  <w:style w:type="character" w:customStyle="1" w:styleId="lrzxr">
    <w:name w:val="lrzxr"/>
    <w:basedOn w:val="Domylnaczcionkaakapitu"/>
    <w:qFormat/>
  </w:style>
  <w:style w:type="paragraph" w:styleId="Nagwek">
    <w:name w:val="header"/>
    <w:basedOn w:val="Normalny"/>
    <w:next w:val="Tekstpodstawowy"/>
    <w:pPr>
      <w:widowControl w:val="0"/>
      <w:tabs>
        <w:tab w:val="center" w:pos="4536"/>
        <w:tab w:val="right" w:pos="9072"/>
      </w:tabs>
    </w:pPr>
    <w:rPr>
      <w:rFonts w:ascii="Arial" w:hAnsi="Arial" w:cs="Arial"/>
      <w:sz w:val="24"/>
    </w:rPr>
  </w:style>
  <w:style w:type="paragraph" w:styleId="Tekstpodstawowy">
    <w:name w:val="Body Text"/>
    <w:basedOn w:val="Normalny"/>
    <w:pPr>
      <w:widowControl w:val="0"/>
      <w:spacing w:after="120" w:line="360" w:lineRule="auto"/>
    </w:pPr>
    <w:rPr>
      <w:rFonts w:ascii="Arial" w:hAnsi="Arial" w:cs="Arial"/>
      <w:sz w:val="26"/>
    </w:rPr>
  </w:style>
  <w:style w:type="paragraph" w:styleId="Lista">
    <w:name w:val="List"/>
    <w:basedOn w:val="Normalny"/>
    <w:pPr>
      <w:ind w:left="283" w:hanging="283"/>
    </w:p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Tahoma"/>
    </w:rPr>
  </w:style>
  <w:style w:type="paragraph" w:customStyle="1" w:styleId="Nagwek20">
    <w:name w:val="Nagłówek2"/>
    <w:basedOn w:val="Normalny"/>
    <w:next w:val="Tekstpodstawowy"/>
    <w:qFormat/>
    <w:pPr>
      <w:keepNext/>
      <w:spacing w:before="240" w:after="120"/>
    </w:pPr>
    <w:rPr>
      <w:rFonts w:ascii="Arial" w:eastAsia="MS Mincho;ＭＳ 明朝" w:hAnsi="Arial" w:cs="Tahoma"/>
      <w:sz w:val="28"/>
      <w:szCs w:val="28"/>
    </w:rPr>
  </w:style>
  <w:style w:type="paragraph" w:customStyle="1" w:styleId="Podpis2">
    <w:name w:val="Podpis2"/>
    <w:basedOn w:val="Normalny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Nagwek10">
    <w:name w:val="Nagłówek1"/>
    <w:basedOn w:val="Normalny"/>
    <w:next w:val="Tekstpodstawowy"/>
    <w:qFormat/>
    <w:pPr>
      <w:keepNext/>
      <w:spacing w:before="240" w:after="120"/>
    </w:pPr>
    <w:rPr>
      <w:rFonts w:ascii="Arial" w:eastAsia="MS Mincho;ＭＳ 明朝" w:hAnsi="Arial" w:cs="Tahoma"/>
      <w:sz w:val="28"/>
      <w:szCs w:val="28"/>
    </w:rPr>
  </w:style>
  <w:style w:type="paragraph" w:customStyle="1" w:styleId="Podpis1">
    <w:name w:val="Podpis1"/>
    <w:basedOn w:val="Normalny"/>
    <w:qFormat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pieczzp">
    <w:name w:val="pieczęć zp"/>
    <w:basedOn w:val="Normalny"/>
    <w:qFormat/>
    <w:pPr>
      <w:widowControl w:val="0"/>
      <w:jc w:val="center"/>
    </w:pPr>
    <w:rPr>
      <w:rFonts w:ascii="Arial" w:hAnsi="Arial" w:cs="Arial"/>
      <w:i/>
      <w:sz w:val="24"/>
    </w:rPr>
  </w:style>
  <w:style w:type="paragraph" w:customStyle="1" w:styleId="pismodrukzp">
    <w:name w:val="pismo druk zp"/>
    <w:basedOn w:val="Normalny"/>
    <w:qFormat/>
    <w:pPr>
      <w:widowControl w:val="0"/>
    </w:pPr>
    <w:rPr>
      <w:rFonts w:ascii="Arial" w:hAnsi="Arial" w:cs="Arial"/>
      <w:sz w:val="18"/>
    </w:rPr>
  </w:style>
  <w:style w:type="paragraph" w:customStyle="1" w:styleId="podpiszp">
    <w:name w:val="podpis zp"/>
    <w:basedOn w:val="Normalny"/>
    <w:qFormat/>
    <w:pPr>
      <w:widowControl w:val="0"/>
      <w:jc w:val="right"/>
    </w:pPr>
    <w:rPr>
      <w:rFonts w:ascii="Arial" w:hAnsi="Arial" w:cs="Arial"/>
      <w:i/>
      <w:sz w:val="24"/>
    </w:rPr>
  </w:style>
  <w:style w:type="paragraph" w:customStyle="1" w:styleId="tytuzp">
    <w:name w:val="tytuł zp"/>
    <w:basedOn w:val="Normalny"/>
    <w:qFormat/>
    <w:pPr>
      <w:widowControl w:val="0"/>
    </w:pPr>
    <w:rPr>
      <w:rFonts w:ascii="Arial" w:hAnsi="Arial" w:cs="Arial"/>
      <w:b/>
      <w:sz w:val="28"/>
    </w:rPr>
  </w:style>
  <w:style w:type="paragraph" w:customStyle="1" w:styleId="wanezp">
    <w:name w:val="ważne zp"/>
    <w:basedOn w:val="Normalny"/>
    <w:qFormat/>
    <w:pPr>
      <w:widowControl w:val="0"/>
      <w:spacing w:before="100"/>
    </w:pPr>
    <w:rPr>
      <w:rFonts w:ascii="Arial" w:hAnsi="Arial" w:cs="Arial"/>
      <w:b/>
      <w:sz w:val="24"/>
    </w:rPr>
  </w:style>
  <w:style w:type="paragraph" w:customStyle="1" w:styleId="katarzyna">
    <w:name w:val="katarzyna"/>
    <w:basedOn w:val="Normalny"/>
    <w:qFormat/>
    <w:pPr>
      <w:widowControl w:val="0"/>
    </w:pPr>
    <w:rPr>
      <w:rFonts w:ascii="Arial" w:hAnsi="Arial" w:cs="Arial"/>
      <w:sz w:val="24"/>
    </w:rPr>
  </w:style>
  <w:style w:type="paragraph" w:customStyle="1" w:styleId="Tekstpodstawowywcity21">
    <w:name w:val="Tekst podstawowy wcięty 21"/>
    <w:basedOn w:val="Normalny"/>
    <w:qFormat/>
    <w:pPr>
      <w:widowControl w:val="0"/>
      <w:spacing w:line="360" w:lineRule="auto"/>
      <w:ind w:firstLine="708"/>
      <w:jc w:val="both"/>
    </w:pPr>
    <w:rPr>
      <w:i/>
      <w:sz w:val="24"/>
    </w:rPr>
  </w:style>
  <w:style w:type="paragraph" w:customStyle="1" w:styleId="Tekstpodstawowy31">
    <w:name w:val="Tekst podstawowy 31"/>
    <w:basedOn w:val="Normalny"/>
    <w:qFormat/>
    <w:pPr>
      <w:widowControl w:val="0"/>
      <w:spacing w:line="360" w:lineRule="auto"/>
      <w:jc w:val="center"/>
    </w:pPr>
    <w:rPr>
      <w:rFonts w:ascii="Arial" w:hAnsi="Arial" w:cs="Arial"/>
      <w:b/>
      <w:sz w:val="30"/>
    </w:rPr>
  </w:style>
  <w:style w:type="paragraph" w:styleId="Tekstpodstawowywcity">
    <w:name w:val="Body Text Indent"/>
    <w:basedOn w:val="Normalny"/>
    <w:pPr>
      <w:jc w:val="both"/>
    </w:pPr>
    <w:rPr>
      <w:b/>
      <w:sz w:val="24"/>
    </w:rPr>
  </w:style>
  <w:style w:type="paragraph" w:customStyle="1" w:styleId="kasia">
    <w:name w:val="kasia"/>
    <w:basedOn w:val="Normalny"/>
    <w:qFormat/>
    <w:pPr>
      <w:widowControl w:val="0"/>
      <w:spacing w:before="60" w:after="60" w:line="360" w:lineRule="auto"/>
      <w:jc w:val="both"/>
    </w:pPr>
    <w:rPr>
      <w:rFonts w:ascii="Arial" w:hAnsi="Arial" w:cs="Arial"/>
      <w:sz w:val="24"/>
    </w:rPr>
  </w:style>
  <w:style w:type="paragraph" w:customStyle="1" w:styleId="Tekstpodstawowywcity31">
    <w:name w:val="Tekst podstawowy wcięty 31"/>
    <w:basedOn w:val="Normalny"/>
    <w:qFormat/>
    <w:pPr>
      <w:widowControl w:val="0"/>
      <w:spacing w:line="360" w:lineRule="auto"/>
      <w:ind w:left="991" w:hanging="283"/>
      <w:jc w:val="both"/>
    </w:pPr>
    <w:rPr>
      <w:rFonts w:ascii="Arial" w:hAnsi="Arial" w:cs="Arial"/>
      <w:sz w:val="24"/>
    </w:rPr>
  </w:style>
  <w:style w:type="paragraph" w:styleId="Spistreci1">
    <w:name w:val="toc 1"/>
    <w:basedOn w:val="Normalny"/>
    <w:next w:val="Normalny"/>
    <w:pPr>
      <w:spacing w:before="120"/>
    </w:pPr>
    <w:rPr>
      <w:rFonts w:ascii="Arial" w:hAnsi="Arial" w:cs="Arial"/>
      <w:bCs/>
      <w:sz w:val="22"/>
    </w:rPr>
  </w:style>
  <w:style w:type="paragraph" w:customStyle="1" w:styleId="Gwkaistopka">
    <w:name w:val="Główka i stopka"/>
    <w:basedOn w:val="Normalny"/>
    <w:qFormat/>
    <w:pPr>
      <w:suppressLineNumbers/>
      <w:tabs>
        <w:tab w:val="center" w:pos="4819"/>
        <w:tab w:val="right" w:pos="9638"/>
      </w:tabs>
    </w:pPr>
  </w:style>
  <w:style w:type="paragraph" w:styleId="Stopka">
    <w:name w:val="footer"/>
    <w:basedOn w:val="Normalny"/>
    <w:pPr>
      <w:widowControl w:val="0"/>
      <w:tabs>
        <w:tab w:val="center" w:pos="4536"/>
        <w:tab w:val="right" w:pos="9072"/>
      </w:tabs>
    </w:pPr>
    <w:rPr>
      <w:rFonts w:ascii="Arial" w:hAnsi="Arial" w:cs="Arial"/>
      <w:sz w:val="24"/>
    </w:rPr>
  </w:style>
  <w:style w:type="paragraph" w:styleId="Spistreci2">
    <w:name w:val="toc 2"/>
    <w:basedOn w:val="Normalny"/>
    <w:next w:val="Normalny"/>
    <w:pPr>
      <w:spacing w:before="120"/>
      <w:ind w:left="200"/>
    </w:pPr>
    <w:rPr>
      <w:b/>
      <w:sz w:val="22"/>
    </w:rPr>
  </w:style>
  <w:style w:type="paragraph" w:styleId="Spistreci3">
    <w:name w:val="toc 3"/>
    <w:basedOn w:val="Normalny"/>
    <w:next w:val="Normalny"/>
    <w:pPr>
      <w:ind w:left="400"/>
    </w:pPr>
  </w:style>
  <w:style w:type="paragraph" w:styleId="Spistreci4">
    <w:name w:val="toc 4"/>
    <w:basedOn w:val="Normalny"/>
    <w:next w:val="Normalny"/>
    <w:pPr>
      <w:ind w:left="600"/>
    </w:pPr>
  </w:style>
  <w:style w:type="paragraph" w:styleId="Spistreci5">
    <w:name w:val="toc 5"/>
    <w:basedOn w:val="Normalny"/>
    <w:next w:val="Normalny"/>
    <w:pPr>
      <w:ind w:left="800"/>
    </w:pPr>
  </w:style>
  <w:style w:type="paragraph" w:styleId="Spistreci6">
    <w:name w:val="toc 6"/>
    <w:basedOn w:val="Normalny"/>
    <w:next w:val="Normalny"/>
    <w:pPr>
      <w:ind w:left="1000"/>
    </w:pPr>
  </w:style>
  <w:style w:type="paragraph" w:styleId="Spistreci7">
    <w:name w:val="toc 7"/>
    <w:basedOn w:val="Normalny"/>
    <w:next w:val="Normalny"/>
    <w:pPr>
      <w:ind w:left="1200"/>
    </w:pPr>
  </w:style>
  <w:style w:type="paragraph" w:styleId="Spistreci8">
    <w:name w:val="toc 8"/>
    <w:basedOn w:val="Normalny"/>
    <w:next w:val="Normalny"/>
    <w:pPr>
      <w:ind w:left="1400"/>
    </w:pPr>
  </w:style>
  <w:style w:type="paragraph" w:styleId="Spistreci9">
    <w:name w:val="toc 9"/>
    <w:basedOn w:val="Normalny"/>
    <w:next w:val="Normalny"/>
    <w:pPr>
      <w:ind w:left="1600"/>
    </w:pPr>
  </w:style>
  <w:style w:type="paragraph" w:customStyle="1" w:styleId="Tekstpodstawowy21">
    <w:name w:val="Tekst podstawowy 21"/>
    <w:basedOn w:val="Normalny"/>
    <w:qFormat/>
    <w:pPr>
      <w:tabs>
        <w:tab w:val="left" w:pos="0"/>
      </w:tabs>
      <w:jc w:val="center"/>
    </w:pPr>
    <w:rPr>
      <w:b/>
      <w:caps/>
    </w:rPr>
  </w:style>
  <w:style w:type="paragraph" w:customStyle="1" w:styleId="Legenda1">
    <w:name w:val="Legenda1"/>
    <w:basedOn w:val="Normalny"/>
    <w:next w:val="Normalny"/>
    <w:qFormat/>
    <w:pPr>
      <w:jc w:val="center"/>
    </w:pPr>
    <w:rPr>
      <w:rFonts w:ascii="Arial" w:hAnsi="Arial" w:cs="Arial"/>
      <w:b/>
      <w:sz w:val="28"/>
    </w:rPr>
  </w:style>
  <w:style w:type="paragraph" w:customStyle="1" w:styleId="Tekstblokowy1">
    <w:name w:val="Tekst blokowy1"/>
    <w:basedOn w:val="Normalny"/>
    <w:qFormat/>
    <w:pPr>
      <w:ind w:left="283" w:right="-286"/>
      <w:jc w:val="both"/>
    </w:pPr>
    <w:rPr>
      <w:rFonts w:ascii="Arial" w:hAnsi="Arial" w:cs="Arial"/>
      <w:b/>
    </w:rPr>
  </w:style>
  <w:style w:type="paragraph" w:styleId="Podtytu">
    <w:name w:val="Subtitle"/>
    <w:basedOn w:val="Normalny"/>
    <w:next w:val="Tekstpodstawowy"/>
    <w:uiPriority w:val="11"/>
    <w:qFormat/>
    <w:pPr>
      <w:jc w:val="center"/>
    </w:pPr>
    <w:rPr>
      <w:b/>
      <w:i/>
      <w:sz w:val="32"/>
    </w:rPr>
  </w:style>
  <w:style w:type="paragraph" w:customStyle="1" w:styleId="Lista21">
    <w:name w:val="Lista 21"/>
    <w:basedOn w:val="Normalny"/>
    <w:qFormat/>
    <w:pPr>
      <w:ind w:left="566" w:hanging="283"/>
    </w:pPr>
  </w:style>
  <w:style w:type="paragraph" w:customStyle="1" w:styleId="Lista31">
    <w:name w:val="Lista 31"/>
    <w:basedOn w:val="Normalny"/>
    <w:qFormat/>
    <w:pPr>
      <w:ind w:left="849" w:hanging="283"/>
    </w:pPr>
  </w:style>
  <w:style w:type="paragraph" w:customStyle="1" w:styleId="Listapunktowana21">
    <w:name w:val="Lista punktowana 21"/>
    <w:basedOn w:val="Normalny"/>
    <w:qFormat/>
    <w:pPr>
      <w:tabs>
        <w:tab w:val="left" w:pos="643"/>
      </w:tabs>
      <w:ind w:left="643" w:hanging="360"/>
    </w:pPr>
  </w:style>
  <w:style w:type="paragraph" w:customStyle="1" w:styleId="Listapunktowana31">
    <w:name w:val="Lista punktowana 31"/>
    <w:basedOn w:val="Normalny"/>
    <w:qFormat/>
    <w:pPr>
      <w:tabs>
        <w:tab w:val="left" w:pos="926"/>
      </w:tabs>
      <w:ind w:left="926" w:hanging="360"/>
    </w:pPr>
  </w:style>
  <w:style w:type="paragraph" w:customStyle="1" w:styleId="Lista-kontynuacja1">
    <w:name w:val="Lista - kontynuacja1"/>
    <w:basedOn w:val="Normalny"/>
    <w:qFormat/>
    <w:pPr>
      <w:spacing w:after="120"/>
      <w:ind w:left="283"/>
    </w:pPr>
  </w:style>
  <w:style w:type="paragraph" w:customStyle="1" w:styleId="Lista-kontynuacja21">
    <w:name w:val="Lista - kontynuacja 21"/>
    <w:basedOn w:val="Normalny"/>
    <w:qFormat/>
    <w:pPr>
      <w:spacing w:after="120"/>
      <w:ind w:left="566"/>
    </w:pPr>
  </w:style>
  <w:style w:type="paragraph" w:customStyle="1" w:styleId="Default">
    <w:name w:val="Default"/>
    <w:qFormat/>
    <w:pPr>
      <w:autoSpaceDE w:val="0"/>
    </w:pPr>
    <w:rPr>
      <w:rFonts w:ascii="Times New Roman" w:eastAsia="Arial" w:hAnsi="Times New Roman" w:cs="Times New Roman"/>
      <w:color w:val="000000"/>
      <w:lang w:bidi="ar-SA"/>
    </w:rPr>
  </w:style>
  <w:style w:type="paragraph" w:customStyle="1" w:styleId="11111111ust">
    <w:name w:val="11111111 ust"/>
    <w:basedOn w:val="Default"/>
    <w:next w:val="Default"/>
    <w:qFormat/>
    <w:rPr>
      <w:sz w:val="20"/>
    </w:rPr>
  </w:style>
  <w:style w:type="paragraph" w:styleId="HTML-wstpniesformatowany">
    <w:name w:val="HTML Preformatted"/>
    <w:basedOn w:val="Normalny"/>
    <w:qFormat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Arial Unicode MS" w:eastAsia="Arial Unicode MS" w:hAnsi="Arial Unicode MS" w:cs="Arial Unicode MS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qFormat/>
  </w:style>
  <w:style w:type="paragraph" w:customStyle="1" w:styleId="ZnakZnak">
    <w:name w:val="Znak Znak"/>
    <w:basedOn w:val="Normalny"/>
    <w:qFormat/>
    <w:pPr>
      <w:suppressAutoHyphens w:val="0"/>
    </w:pPr>
    <w:rPr>
      <w:sz w:val="24"/>
      <w:szCs w:val="24"/>
    </w:rPr>
  </w:style>
  <w:style w:type="paragraph" w:customStyle="1" w:styleId="Standard">
    <w:name w:val="Standard"/>
    <w:qFormat/>
    <w:pPr>
      <w:widowControl w:val="0"/>
      <w:textAlignment w:val="baseline"/>
    </w:pPr>
    <w:rPr>
      <w:rFonts w:ascii="Times New Roman" w:eastAsia="Lucida Sans Unicode" w:hAnsi="Times New Roman" w:cs="Tahoma"/>
      <w:color w:val="000000"/>
      <w:kern w:val="2"/>
      <w:lang w:val="en-US" w:bidi="en-US"/>
    </w:rPr>
  </w:style>
  <w:style w:type="paragraph" w:styleId="Bezodstpw">
    <w:name w:val="No Spacing"/>
    <w:qFormat/>
    <w:rPr>
      <w:rFonts w:ascii="Calibri" w:eastAsia="Times New Roman" w:hAnsi="Calibri" w:cs="Calibri"/>
      <w:sz w:val="22"/>
      <w:szCs w:val="22"/>
      <w:lang w:bidi="ar-SA"/>
    </w:rPr>
  </w:style>
  <w:style w:type="paragraph" w:customStyle="1" w:styleId="Plandokumentu">
    <w:name w:val="Plan dokumentu"/>
    <w:basedOn w:val="Normalny"/>
    <w:qFormat/>
    <w:rPr>
      <w:rFonts w:ascii="Tahoma" w:hAnsi="Tahoma" w:cs="Tahoma"/>
      <w:sz w:val="16"/>
      <w:szCs w:val="16"/>
    </w:rPr>
  </w:style>
  <w:style w:type="paragraph" w:customStyle="1" w:styleId="Normalny1">
    <w:name w:val="Normalny1"/>
    <w:qFormat/>
    <w:pPr>
      <w:spacing w:line="276" w:lineRule="auto"/>
    </w:pPr>
    <w:rPr>
      <w:rFonts w:ascii="Arial" w:eastAsia="Arial" w:hAnsi="Arial" w:cs="Arial"/>
      <w:color w:val="000000"/>
      <w:sz w:val="22"/>
      <w:szCs w:val="20"/>
      <w:lang w:bidi="ar-SA"/>
    </w:rPr>
  </w:style>
  <w:style w:type="paragraph" w:styleId="Akapitzlist">
    <w:name w:val="List Paragraph"/>
    <w:basedOn w:val="Normalny"/>
    <w:qFormat/>
    <w:pPr>
      <w:suppressAutoHyphens w:val="0"/>
      <w:spacing w:after="200" w:line="276" w:lineRule="auto"/>
      <w:ind w:left="720"/>
      <w:contextualSpacing/>
    </w:pPr>
    <w:rPr>
      <w:rFonts w:ascii="Calibri" w:hAnsi="Calibri" w:cs="Calibri"/>
      <w:sz w:val="22"/>
      <w:szCs w:val="22"/>
    </w:rPr>
  </w:style>
  <w:style w:type="paragraph" w:styleId="Tekstpodstawowywcity2">
    <w:name w:val="Body Text Indent 2"/>
    <w:basedOn w:val="Normalny"/>
    <w:qFormat/>
    <w:pPr>
      <w:spacing w:after="120" w:line="480" w:lineRule="auto"/>
      <w:ind w:left="283"/>
    </w:pPr>
  </w:style>
  <w:style w:type="paragraph" w:customStyle="1" w:styleId="Znak1">
    <w:name w:val="Znak1"/>
    <w:basedOn w:val="Normalny"/>
    <w:qFormat/>
    <w:pPr>
      <w:suppressAutoHyphens w:val="0"/>
    </w:pPr>
    <w:rPr>
      <w:sz w:val="24"/>
      <w:szCs w:val="24"/>
    </w:rPr>
  </w:style>
  <w:style w:type="paragraph" w:customStyle="1" w:styleId="Style18">
    <w:name w:val="Style18"/>
    <w:basedOn w:val="Normalny"/>
    <w:qFormat/>
    <w:pPr>
      <w:widowControl w:val="0"/>
      <w:suppressAutoHyphens w:val="0"/>
      <w:autoSpaceDE w:val="0"/>
      <w:spacing w:line="230" w:lineRule="exact"/>
    </w:pPr>
    <w:rPr>
      <w:sz w:val="24"/>
      <w:szCs w:val="24"/>
    </w:rPr>
  </w:style>
  <w:style w:type="paragraph" w:styleId="NormalnyWeb">
    <w:name w:val="Normal (Web)"/>
    <w:basedOn w:val="Default"/>
    <w:next w:val="Default"/>
    <w:qFormat/>
    <w:pPr>
      <w:suppressAutoHyphens w:val="0"/>
    </w:pPr>
    <w:rPr>
      <w:rFonts w:ascii="Arial" w:eastAsia="Times New Roman" w:hAnsi="Arial" w:cs="Arial"/>
    </w:rPr>
  </w:style>
  <w:style w:type="paragraph" w:customStyle="1" w:styleId="StylStandardArial">
    <w:name w:val="Styl Standard + Arial"/>
    <w:basedOn w:val="Standard"/>
    <w:next w:val="Standard"/>
    <w:qFormat/>
    <w:pPr>
      <w:widowControl/>
      <w:suppressAutoHyphens w:val="0"/>
      <w:autoSpaceDE w:val="0"/>
      <w:textAlignment w:val="auto"/>
    </w:pPr>
    <w:rPr>
      <w:rFonts w:ascii="Arial" w:hAnsi="Arial" w:cs="Times New Roman"/>
      <w:b/>
      <w:kern w:val="0"/>
      <w:lang w:val="pl-PL" w:bidi="ar-SA"/>
    </w:rPr>
  </w:style>
  <w:style w:type="paragraph" w:customStyle="1" w:styleId="Obszartekstu">
    <w:name w:val="Obszar tekstu"/>
    <w:basedOn w:val="Normalny"/>
    <w:qFormat/>
    <w:pPr>
      <w:suppressAutoHyphens w:val="0"/>
      <w:autoSpaceDE w:val="0"/>
      <w:jc w:val="both"/>
    </w:pPr>
    <w:rPr>
      <w:rFonts w:ascii="Arial" w:hAnsi="Arial" w:cs="Arial"/>
      <w:szCs w:val="24"/>
    </w:rPr>
  </w:style>
  <w:style w:type="paragraph" w:styleId="Tekstprzypisudolnego">
    <w:name w:val="footnote text"/>
    <w:basedOn w:val="Normalny"/>
    <w:pPr>
      <w:suppressAutoHyphens w:val="0"/>
      <w:ind w:left="720" w:hanging="720"/>
      <w:jc w:val="both"/>
    </w:pPr>
    <w:rPr>
      <w:rFonts w:eastAsia="Calibri"/>
    </w:rPr>
  </w:style>
  <w:style w:type="paragraph" w:customStyle="1" w:styleId="Zwykytekst1">
    <w:name w:val="Zwykły tekst1"/>
    <w:basedOn w:val="Normalny"/>
    <w:qFormat/>
    <w:rPr>
      <w:rFonts w:ascii="Courier New" w:hAnsi="Courier New" w:cs="Courier New"/>
    </w:rPr>
  </w:style>
  <w:style w:type="paragraph" w:styleId="Zwykytekst">
    <w:name w:val="Plain Text"/>
    <w:basedOn w:val="Normalny"/>
    <w:qFormat/>
    <w:pPr>
      <w:suppressAutoHyphens w:val="0"/>
    </w:pPr>
    <w:rPr>
      <w:rFonts w:ascii="Courier New" w:hAnsi="Courier New" w:cs="Courier New"/>
    </w:rPr>
  </w:style>
  <w:style w:type="paragraph" w:customStyle="1" w:styleId="BodyTextIndent1">
    <w:name w:val="Body Text Indent1"/>
    <w:basedOn w:val="Normalny"/>
    <w:qFormat/>
    <w:pPr>
      <w:widowControl w:val="0"/>
      <w:suppressAutoHyphens w:val="0"/>
      <w:jc w:val="both"/>
    </w:pPr>
    <w:rPr>
      <w:b/>
      <w:bCs/>
      <w:sz w:val="24"/>
      <w:szCs w:val="24"/>
    </w:rPr>
  </w:style>
  <w:style w:type="paragraph" w:customStyle="1" w:styleId="WW-Tekstpodstawowywcity3">
    <w:name w:val="WW-Tekst podstawowy wcięty 3"/>
    <w:basedOn w:val="Normalny"/>
    <w:qFormat/>
    <w:pPr>
      <w:overflowPunct w:val="0"/>
      <w:autoSpaceDE w:val="0"/>
      <w:ind w:left="851" w:hanging="709"/>
      <w:jc w:val="both"/>
      <w:textAlignment w:val="baseline"/>
    </w:pPr>
    <w:rPr>
      <w:sz w:val="24"/>
    </w:rPr>
  </w:style>
  <w:style w:type="paragraph" w:customStyle="1" w:styleId="Standardowy1">
    <w:name w:val="Standardowy1"/>
    <w:qFormat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ekstpodstawowy2">
    <w:name w:val="Body Text 2"/>
    <w:basedOn w:val="Normalny"/>
    <w:qFormat/>
    <w:pPr>
      <w:spacing w:after="120" w:line="480" w:lineRule="auto"/>
    </w:pPr>
  </w:style>
  <w:style w:type="paragraph" w:customStyle="1" w:styleId="western">
    <w:name w:val="western"/>
    <w:basedOn w:val="Normalny"/>
    <w:qFormat/>
    <w:pPr>
      <w:suppressAutoHyphens w:val="0"/>
      <w:spacing w:before="100" w:after="119"/>
    </w:pPr>
    <w:rPr>
      <w:color w:val="000000"/>
      <w:sz w:val="24"/>
      <w:szCs w:val="24"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numbering" w:customStyle="1" w:styleId="WW8Num13">
    <w:name w:val="WW8Num13"/>
    <w:qFormat/>
  </w:style>
  <w:style w:type="numbering" w:customStyle="1" w:styleId="WW8Num14">
    <w:name w:val="WW8Num14"/>
    <w:qFormat/>
  </w:style>
  <w:style w:type="numbering" w:customStyle="1" w:styleId="WW8Num15">
    <w:name w:val="WW8Num15"/>
    <w:qFormat/>
  </w:style>
  <w:style w:type="numbering" w:customStyle="1" w:styleId="WW8Num16">
    <w:name w:val="WW8Num16"/>
    <w:qFormat/>
  </w:style>
  <w:style w:type="numbering" w:customStyle="1" w:styleId="WW8Num17">
    <w:name w:val="WW8Num17"/>
    <w:qFormat/>
  </w:style>
  <w:style w:type="numbering" w:customStyle="1" w:styleId="WW8Num18">
    <w:name w:val="WW8Num18"/>
    <w:qFormat/>
  </w:style>
  <w:style w:type="numbering" w:customStyle="1" w:styleId="WW8Num19">
    <w:name w:val="WW8Num19"/>
    <w:qFormat/>
  </w:style>
  <w:style w:type="numbering" w:customStyle="1" w:styleId="WW8Num20">
    <w:name w:val="WW8Num20"/>
    <w:qFormat/>
  </w:style>
  <w:style w:type="numbering" w:customStyle="1" w:styleId="WW8Num21">
    <w:name w:val="WW8Num21"/>
    <w:qFormat/>
  </w:style>
  <w:style w:type="numbering" w:customStyle="1" w:styleId="WW8Num22">
    <w:name w:val="WW8Num22"/>
    <w:qFormat/>
  </w:style>
  <w:style w:type="numbering" w:customStyle="1" w:styleId="WW8Num23">
    <w:name w:val="WW8Num23"/>
    <w:qFormat/>
  </w:style>
  <w:style w:type="numbering" w:customStyle="1" w:styleId="WW8Num24">
    <w:name w:val="WW8Num24"/>
    <w:qFormat/>
  </w:style>
  <w:style w:type="numbering" w:customStyle="1" w:styleId="WW8Num25">
    <w:name w:val="WW8Num25"/>
    <w:qFormat/>
  </w:style>
  <w:style w:type="numbering" w:customStyle="1" w:styleId="WW8Num26">
    <w:name w:val="WW8Num26"/>
    <w:qFormat/>
  </w:style>
  <w:style w:type="numbering" w:customStyle="1" w:styleId="WW8Num27">
    <w:name w:val="WW8Num27"/>
    <w:qFormat/>
  </w:style>
  <w:style w:type="numbering" w:customStyle="1" w:styleId="WW8Num28">
    <w:name w:val="WW8Num28"/>
    <w:qFormat/>
  </w:style>
  <w:style w:type="numbering" w:customStyle="1" w:styleId="WW8Num29">
    <w:name w:val="WW8Num29"/>
    <w:qFormat/>
  </w:style>
  <w:style w:type="numbering" w:customStyle="1" w:styleId="WW8Num30">
    <w:name w:val="WW8Num30"/>
    <w:qFormat/>
  </w:style>
  <w:style w:type="numbering" w:customStyle="1" w:styleId="WW8Num31">
    <w:name w:val="WW8Num31"/>
    <w:qFormat/>
  </w:style>
  <w:style w:type="numbering" w:customStyle="1" w:styleId="WW8Num32">
    <w:name w:val="WW8Num32"/>
    <w:qFormat/>
  </w:style>
  <w:style w:type="numbering" w:customStyle="1" w:styleId="WW8Num33">
    <w:name w:val="WW8Num33"/>
    <w:qFormat/>
  </w:style>
  <w:style w:type="numbering" w:customStyle="1" w:styleId="WW8Num34">
    <w:name w:val="WW8Num34"/>
    <w:qFormat/>
  </w:style>
  <w:style w:type="numbering" w:customStyle="1" w:styleId="WW8Num35">
    <w:name w:val="WW8Num35"/>
    <w:qFormat/>
  </w:style>
  <w:style w:type="numbering" w:customStyle="1" w:styleId="WW8Num36">
    <w:name w:val="WW8Num36"/>
    <w:qFormat/>
  </w:style>
  <w:style w:type="numbering" w:customStyle="1" w:styleId="WW8Num37">
    <w:name w:val="WW8Num37"/>
    <w:qFormat/>
  </w:style>
  <w:style w:type="numbering" w:customStyle="1" w:styleId="WW8Num38">
    <w:name w:val="WW8Num38"/>
    <w:qFormat/>
  </w:style>
  <w:style w:type="numbering" w:customStyle="1" w:styleId="WW8Num39">
    <w:name w:val="WW8Num39"/>
    <w:qFormat/>
  </w:style>
  <w:style w:type="numbering" w:customStyle="1" w:styleId="WW8Num40">
    <w:name w:val="WW8Num40"/>
    <w:qFormat/>
  </w:style>
  <w:style w:type="numbering" w:customStyle="1" w:styleId="WW8Num41">
    <w:name w:val="WW8Num41"/>
    <w:qFormat/>
  </w:style>
  <w:style w:type="numbering" w:customStyle="1" w:styleId="WW8Num42">
    <w:name w:val="WW8Num42"/>
    <w:qFormat/>
  </w:style>
  <w:style w:type="numbering" w:customStyle="1" w:styleId="WW8Num43">
    <w:name w:val="WW8Num43"/>
    <w:qFormat/>
  </w:style>
  <w:style w:type="numbering" w:customStyle="1" w:styleId="WW8Num44">
    <w:name w:val="WW8Num44"/>
    <w:qFormat/>
  </w:style>
  <w:style w:type="numbering" w:customStyle="1" w:styleId="WW8Num45">
    <w:name w:val="WW8Num45"/>
    <w:qFormat/>
  </w:style>
  <w:style w:type="numbering" w:customStyle="1" w:styleId="WW8Num46">
    <w:name w:val="WW8Num46"/>
    <w:qFormat/>
  </w:style>
  <w:style w:type="numbering" w:customStyle="1" w:styleId="WW8Num47">
    <w:name w:val="WW8Num47"/>
    <w:qFormat/>
  </w:style>
  <w:style w:type="numbering" w:customStyle="1" w:styleId="WW8Num48">
    <w:name w:val="WW8Num48"/>
    <w:qFormat/>
  </w:style>
  <w:style w:type="numbering" w:customStyle="1" w:styleId="WW8Num49">
    <w:name w:val="WW8Num49"/>
    <w:qFormat/>
  </w:style>
  <w:style w:type="numbering" w:customStyle="1" w:styleId="WW8Num50">
    <w:name w:val="WW8Num50"/>
    <w:qFormat/>
  </w:style>
  <w:style w:type="numbering" w:customStyle="1" w:styleId="WW8Num51">
    <w:name w:val="WW8Num51"/>
    <w:qFormat/>
  </w:style>
  <w:style w:type="numbering" w:customStyle="1" w:styleId="WW8Num52">
    <w:name w:val="WW8Num52"/>
    <w:qFormat/>
  </w:style>
  <w:style w:type="numbering" w:customStyle="1" w:styleId="WW8Num53">
    <w:name w:val="WW8Num53"/>
    <w:qFormat/>
  </w:style>
  <w:style w:type="numbering" w:customStyle="1" w:styleId="WW8Num54">
    <w:name w:val="WW8Num54"/>
    <w:qFormat/>
  </w:style>
  <w:style w:type="numbering" w:customStyle="1" w:styleId="WW8Num55">
    <w:name w:val="WW8Num55"/>
    <w:qFormat/>
  </w:style>
  <w:style w:type="numbering" w:customStyle="1" w:styleId="WW8Num56">
    <w:name w:val="WW8Num56"/>
    <w:qFormat/>
  </w:style>
  <w:style w:type="numbering" w:customStyle="1" w:styleId="WW8Num57">
    <w:name w:val="WW8Num57"/>
    <w:qFormat/>
  </w:style>
  <w:style w:type="numbering" w:customStyle="1" w:styleId="WW8Num58">
    <w:name w:val="WW8Num58"/>
    <w:qFormat/>
  </w:style>
  <w:style w:type="numbering" w:customStyle="1" w:styleId="WW8Num59">
    <w:name w:val="WW8Num59"/>
    <w:qFormat/>
  </w:style>
  <w:style w:type="numbering" w:customStyle="1" w:styleId="WW8Num60">
    <w:name w:val="WW8Num60"/>
    <w:qFormat/>
  </w:style>
  <w:style w:type="numbering" w:customStyle="1" w:styleId="WW8Num61">
    <w:name w:val="WW8Num61"/>
    <w:qFormat/>
  </w:style>
  <w:style w:type="numbering" w:customStyle="1" w:styleId="WW8Num62">
    <w:name w:val="WW8Num62"/>
    <w:qFormat/>
  </w:style>
  <w:style w:type="numbering" w:customStyle="1" w:styleId="WW8Num63">
    <w:name w:val="WW8Num63"/>
    <w:qFormat/>
  </w:style>
  <w:style w:type="numbering" w:customStyle="1" w:styleId="WW8Num64">
    <w:name w:val="WW8Num64"/>
    <w:qFormat/>
  </w:style>
  <w:style w:type="numbering" w:customStyle="1" w:styleId="WW8Num65">
    <w:name w:val="WW8Num65"/>
    <w:qFormat/>
  </w:style>
  <w:style w:type="numbering" w:customStyle="1" w:styleId="WW8Num66">
    <w:name w:val="WW8Num66"/>
    <w:qFormat/>
  </w:style>
  <w:style w:type="numbering" w:customStyle="1" w:styleId="WW8Num67">
    <w:name w:val="WW8Num67"/>
    <w:qFormat/>
  </w:style>
  <w:style w:type="numbering" w:customStyle="1" w:styleId="WW8Num68">
    <w:name w:val="WW8Num68"/>
    <w:qFormat/>
  </w:style>
  <w:style w:type="numbering" w:customStyle="1" w:styleId="WW8Num69">
    <w:name w:val="WW8Num69"/>
    <w:qFormat/>
  </w:style>
  <w:style w:type="numbering" w:customStyle="1" w:styleId="WW8Num70">
    <w:name w:val="WW8Num70"/>
    <w:qFormat/>
  </w:style>
  <w:style w:type="numbering" w:customStyle="1" w:styleId="WW8Num71">
    <w:name w:val="WW8Num71"/>
    <w:qFormat/>
  </w:style>
  <w:style w:type="numbering" w:customStyle="1" w:styleId="WW8Num72">
    <w:name w:val="WW8Num72"/>
    <w:qFormat/>
  </w:style>
  <w:style w:type="numbering" w:customStyle="1" w:styleId="WW8Num73">
    <w:name w:val="WW8Num73"/>
    <w:qFormat/>
  </w:style>
  <w:style w:type="numbering" w:customStyle="1" w:styleId="WW8Num74">
    <w:name w:val="WW8Num7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/>
        <a:ea typeface="DejaVu Sans"/>
        <a:cs typeface="DejaVu Sans"/>
      </a:majorFont>
      <a:minorFont>
        <a:latin typeface="Arial"/>
        <a:ea typeface="DejaVu Sans"/>
        <a:cs typeface="DejaVu Sans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6</Pages>
  <Words>2208</Words>
  <Characters>13251</Characters>
  <Application>Microsoft Office Word</Application>
  <DocSecurity>0</DocSecurity>
  <Lines>110</Lines>
  <Paragraphs>30</Paragraphs>
  <ScaleCrop>false</ScaleCrop>
  <Company/>
  <LinksUpToDate>false</LinksUpToDate>
  <CharactersWithSpaces>15429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zal</dc:title>
  <dc:subject>zal</dc:subject>
  <dc:creator>BG</dc:creator>
  <cp:keywords/>
  <dc:description/>
  <cp:lastModifiedBy>Beata Grzybek</cp:lastModifiedBy>
  <cp:revision>44</cp:revision>
  <cp:lastPrinted>2020-09-16T13:01:00Z</cp:lastPrinted>
  <dcterms:created xsi:type="dcterms:W3CDTF">2020-09-13T22:48:00Z</dcterms:created>
  <dcterms:modified xsi:type="dcterms:W3CDTF">2026-09-30T08:24:00Z</dcterms:modified>
  <dc:language>pl-PL</dc:language>
</cp:coreProperties>
</file>